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A97D9" w14:textId="36621515" w:rsidR="009B3960" w:rsidRDefault="00961413">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515161FA" wp14:editId="38C18997">
                <wp:simplePos x="0" y="0"/>
                <wp:positionH relativeFrom="column">
                  <wp:posOffset>-559635</wp:posOffset>
                </wp:positionH>
                <wp:positionV relativeFrom="paragraph">
                  <wp:posOffset>3357445</wp:posOffset>
                </wp:positionV>
                <wp:extent cx="9744075" cy="3010535"/>
                <wp:effectExtent l="0" t="0" r="28575" b="1841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4075" cy="301053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061419C1" w14:textId="77777777" w:rsidR="00C139DD" w:rsidRPr="0056098A" w:rsidRDefault="00C139DD" w:rsidP="0011131B">
                            <w:pPr>
                              <w:rPr>
                                <w:rFonts w:ascii="Yu Gothic UI Semilight" w:eastAsia="Yu Gothic UI Semilight" w:hAnsi="Yu Gothic UI Semilight"/>
                                <w:sz w:val="32"/>
                              </w:rPr>
                            </w:pPr>
                            <w:r w:rsidRPr="0056098A">
                              <w:rPr>
                                <w:rFonts w:ascii="Yu Gothic UI Semilight" w:eastAsia="Yu Gothic UI Semilight" w:hAnsi="Yu Gothic UI Semilight"/>
                                <w:sz w:val="32"/>
                              </w:rPr>
                              <w:t xml:space="preserve">Our goal is that by the time </w:t>
                            </w:r>
                            <w:r>
                              <w:rPr>
                                <w:rFonts w:ascii="Yu Gothic UI Semilight" w:eastAsia="Yu Gothic UI Semilight" w:hAnsi="Yu Gothic UI Semilight"/>
                                <w:sz w:val="32"/>
                              </w:rPr>
                              <w:t>children</w:t>
                            </w:r>
                            <w:r w:rsidRPr="0056098A">
                              <w:rPr>
                                <w:rFonts w:ascii="Yu Gothic UI Semilight" w:eastAsia="Yu Gothic UI Semilight" w:hAnsi="Yu Gothic UI Semilight"/>
                                <w:sz w:val="32"/>
                              </w:rPr>
                              <w:t xml:space="preserve"> leave St Mary’s</w:t>
                            </w:r>
                            <w:r>
                              <w:rPr>
                                <w:rFonts w:ascii="Yu Gothic UI Semilight" w:eastAsia="Yu Gothic UI Semilight" w:hAnsi="Yu Gothic UI Semilight"/>
                                <w:sz w:val="32"/>
                              </w:rPr>
                              <w:t xml:space="preserve"> Fields</w:t>
                            </w:r>
                            <w:r w:rsidRPr="0056098A">
                              <w:rPr>
                                <w:rFonts w:ascii="Yu Gothic UI Semilight" w:eastAsia="Yu Gothic UI Semilight" w:hAnsi="Yu Gothic UI Semilight"/>
                                <w:sz w:val="32"/>
                              </w:rPr>
                              <w:t xml:space="preserve">, all </w:t>
                            </w:r>
                            <w:r>
                              <w:rPr>
                                <w:rFonts w:ascii="Yu Gothic UI Semilight" w:eastAsia="Yu Gothic UI Semilight" w:hAnsi="Yu Gothic UI Semilight"/>
                                <w:sz w:val="32"/>
                              </w:rPr>
                              <w:t>of them</w:t>
                            </w:r>
                            <w:r w:rsidRPr="0056098A">
                              <w:rPr>
                                <w:rFonts w:ascii="Yu Gothic UI Semilight" w:eastAsia="Yu Gothic UI Semilight" w:hAnsi="Yu Gothic UI Semilight"/>
                                <w:sz w:val="32"/>
                              </w:rPr>
                              <w:t xml:space="preserve"> </w:t>
                            </w:r>
                            <w:r w:rsidRPr="0056098A">
                              <w:rPr>
                                <w:rFonts w:ascii="Yu Gothic UI Semilight" w:eastAsia="Yu Gothic UI Semilight" w:hAnsi="Yu Gothic UI Semilight"/>
                                <w:b/>
                                <w:sz w:val="32"/>
                              </w:rPr>
                              <w:t xml:space="preserve">can </w:t>
                            </w:r>
                            <w:r w:rsidRPr="0056098A">
                              <w:rPr>
                                <w:rFonts w:ascii="Yu Gothic UI Semilight" w:eastAsia="Yu Gothic UI Semilight" w:hAnsi="Yu Gothic UI Semilight"/>
                                <w:sz w:val="32"/>
                              </w:rPr>
                              <w:t xml:space="preserve">read and all of </w:t>
                            </w:r>
                            <w:r>
                              <w:rPr>
                                <w:rFonts w:ascii="Yu Gothic UI Semilight" w:eastAsia="Yu Gothic UI Semilight" w:hAnsi="Yu Gothic UI Semilight"/>
                                <w:sz w:val="32"/>
                              </w:rPr>
                              <w:t>them</w:t>
                            </w:r>
                            <w:r w:rsidRPr="0056098A">
                              <w:rPr>
                                <w:rFonts w:ascii="Yu Gothic UI Semilight" w:eastAsia="Yu Gothic UI Semilight" w:hAnsi="Yu Gothic UI Semilight"/>
                                <w:sz w:val="32"/>
                              </w:rPr>
                              <w:t xml:space="preserve"> </w:t>
                            </w:r>
                            <w:r w:rsidRPr="0056098A">
                              <w:rPr>
                                <w:rFonts w:ascii="Yu Gothic UI Semilight" w:eastAsia="Yu Gothic UI Semilight" w:hAnsi="Yu Gothic UI Semilight"/>
                                <w:b/>
                                <w:sz w:val="32"/>
                              </w:rPr>
                              <w:t xml:space="preserve">choose </w:t>
                            </w:r>
                            <w:r w:rsidRPr="0056098A">
                              <w:rPr>
                                <w:rFonts w:ascii="Yu Gothic UI Semilight" w:eastAsia="Yu Gothic UI Semilight" w:hAnsi="Yu Gothic UI Semilight"/>
                                <w:sz w:val="32"/>
                              </w:rPr>
                              <w:t>to read.</w:t>
                            </w:r>
                          </w:p>
                          <w:p w14:paraId="4C2CA351" w14:textId="77777777" w:rsidR="00C139DD" w:rsidRPr="0056098A" w:rsidRDefault="00C139DD" w:rsidP="0011131B">
                            <w:pPr>
                              <w:rPr>
                                <w:rFonts w:ascii="Yu Gothic UI Semilight" w:eastAsia="Yu Gothic UI Semilight" w:hAnsi="Yu Gothic UI Semilight"/>
                                <w:sz w:val="32"/>
                              </w:rPr>
                            </w:pPr>
                            <w:r w:rsidRPr="0056098A">
                              <w:rPr>
                                <w:rFonts w:ascii="Yu Gothic UI Semilight" w:eastAsia="Yu Gothic UI Semilight" w:hAnsi="Yu Gothic UI Semilight"/>
                                <w:sz w:val="32"/>
                              </w:rPr>
                              <w:t>This document outlines when different reading skills are taught across KS2. By KS2, teaching of comprehension takes precedence over teaching of word reading and fluency skills. However, teachers in KS2 continue to model good decoding throughout reading lessons. They also support word reading development through the teaching of vocabulary. Any children who have been identified as needing additional support in order to develop their fluency are given targeted interventions.</w:t>
                            </w:r>
                          </w:p>
                          <w:p w14:paraId="67824456" w14:textId="77777777" w:rsidR="00C139DD" w:rsidRPr="0056098A" w:rsidRDefault="00C139DD" w:rsidP="0011131B">
                            <w:pPr>
                              <w:rPr>
                                <w:rFonts w:ascii="Yu Gothic UI Semilight" w:eastAsia="Yu Gothic UI Semilight" w:hAnsi="Yu Gothic UI Semilight"/>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5161FA" id="_x0000_t202" coordsize="21600,21600" o:spt="202" path="m,l,21600r21600,l21600,xe">
                <v:stroke joinstyle="miter"/>
                <v:path gradientshapeok="t" o:connecttype="rect"/>
              </v:shapetype>
              <v:shape id="Text Box 307" o:spid="_x0000_s1026" type="#_x0000_t202" style="position:absolute;margin-left:-44.05pt;margin-top:264.35pt;width:767.25pt;height:2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" fillcolor="white [3201]" strokecolor="#f79646 [3209]" strokeweight="2pt">
                <v:textbox>
                  <w:txbxContent>
                    <w:p w14:paraId="061419C1" w14:textId="77777777" w:rsidR="00C139DD" w:rsidRPr="0056098A" w:rsidRDefault="00C139DD" w:rsidP="0011131B">
                      <w:pPr>
                        <w:rPr>
                          <w:rFonts w:ascii="Yu Gothic UI Semilight" w:eastAsia="Yu Gothic UI Semilight" w:hAnsi="Yu Gothic UI Semilight"/>
                          <w:sz w:val="32"/>
                        </w:rPr>
                      </w:pPr>
                      <w:r w:rsidRPr="0056098A">
                        <w:rPr>
                          <w:rFonts w:ascii="Yu Gothic UI Semilight" w:eastAsia="Yu Gothic UI Semilight" w:hAnsi="Yu Gothic UI Semilight"/>
                          <w:sz w:val="32"/>
                        </w:rPr>
                        <w:t xml:space="preserve">Our goal is that by the time </w:t>
                      </w:r>
                      <w:r>
                        <w:rPr>
                          <w:rFonts w:ascii="Yu Gothic UI Semilight" w:eastAsia="Yu Gothic UI Semilight" w:hAnsi="Yu Gothic UI Semilight"/>
                          <w:sz w:val="32"/>
                        </w:rPr>
                        <w:t>children</w:t>
                      </w:r>
                      <w:r w:rsidRPr="0056098A">
                        <w:rPr>
                          <w:rFonts w:ascii="Yu Gothic UI Semilight" w:eastAsia="Yu Gothic UI Semilight" w:hAnsi="Yu Gothic UI Semilight"/>
                          <w:sz w:val="32"/>
                        </w:rPr>
                        <w:t xml:space="preserve"> leave St Mary’s</w:t>
                      </w:r>
                      <w:r>
                        <w:rPr>
                          <w:rFonts w:ascii="Yu Gothic UI Semilight" w:eastAsia="Yu Gothic UI Semilight" w:hAnsi="Yu Gothic UI Semilight"/>
                          <w:sz w:val="32"/>
                        </w:rPr>
                        <w:t xml:space="preserve"> Fields</w:t>
                      </w:r>
                      <w:r w:rsidRPr="0056098A">
                        <w:rPr>
                          <w:rFonts w:ascii="Yu Gothic UI Semilight" w:eastAsia="Yu Gothic UI Semilight" w:hAnsi="Yu Gothic UI Semilight"/>
                          <w:sz w:val="32"/>
                        </w:rPr>
                        <w:t xml:space="preserve">, all </w:t>
                      </w:r>
                      <w:r>
                        <w:rPr>
                          <w:rFonts w:ascii="Yu Gothic UI Semilight" w:eastAsia="Yu Gothic UI Semilight" w:hAnsi="Yu Gothic UI Semilight"/>
                          <w:sz w:val="32"/>
                        </w:rPr>
                        <w:t>of them</w:t>
                      </w:r>
                      <w:r w:rsidRPr="0056098A">
                        <w:rPr>
                          <w:rFonts w:ascii="Yu Gothic UI Semilight" w:eastAsia="Yu Gothic UI Semilight" w:hAnsi="Yu Gothic UI Semilight"/>
                          <w:sz w:val="32"/>
                        </w:rPr>
                        <w:t xml:space="preserve"> </w:t>
                      </w:r>
                      <w:r w:rsidRPr="0056098A">
                        <w:rPr>
                          <w:rFonts w:ascii="Yu Gothic UI Semilight" w:eastAsia="Yu Gothic UI Semilight" w:hAnsi="Yu Gothic UI Semilight"/>
                          <w:b/>
                          <w:sz w:val="32"/>
                        </w:rPr>
                        <w:t xml:space="preserve">can </w:t>
                      </w:r>
                      <w:r w:rsidRPr="0056098A">
                        <w:rPr>
                          <w:rFonts w:ascii="Yu Gothic UI Semilight" w:eastAsia="Yu Gothic UI Semilight" w:hAnsi="Yu Gothic UI Semilight"/>
                          <w:sz w:val="32"/>
                        </w:rPr>
                        <w:t xml:space="preserve">read and all of </w:t>
                      </w:r>
                      <w:r>
                        <w:rPr>
                          <w:rFonts w:ascii="Yu Gothic UI Semilight" w:eastAsia="Yu Gothic UI Semilight" w:hAnsi="Yu Gothic UI Semilight"/>
                          <w:sz w:val="32"/>
                        </w:rPr>
                        <w:t>them</w:t>
                      </w:r>
                      <w:r w:rsidRPr="0056098A">
                        <w:rPr>
                          <w:rFonts w:ascii="Yu Gothic UI Semilight" w:eastAsia="Yu Gothic UI Semilight" w:hAnsi="Yu Gothic UI Semilight"/>
                          <w:sz w:val="32"/>
                        </w:rPr>
                        <w:t xml:space="preserve"> </w:t>
                      </w:r>
                      <w:r w:rsidRPr="0056098A">
                        <w:rPr>
                          <w:rFonts w:ascii="Yu Gothic UI Semilight" w:eastAsia="Yu Gothic UI Semilight" w:hAnsi="Yu Gothic UI Semilight"/>
                          <w:b/>
                          <w:sz w:val="32"/>
                        </w:rPr>
                        <w:t xml:space="preserve">choose </w:t>
                      </w:r>
                      <w:r w:rsidRPr="0056098A">
                        <w:rPr>
                          <w:rFonts w:ascii="Yu Gothic UI Semilight" w:eastAsia="Yu Gothic UI Semilight" w:hAnsi="Yu Gothic UI Semilight"/>
                          <w:sz w:val="32"/>
                        </w:rPr>
                        <w:t>to read.</w:t>
                      </w:r>
                    </w:p>
                    <w:p w14:paraId="4C2CA351" w14:textId="77777777" w:rsidR="00C139DD" w:rsidRPr="0056098A" w:rsidRDefault="00C139DD" w:rsidP="0011131B">
                      <w:pPr>
                        <w:rPr>
                          <w:rFonts w:ascii="Yu Gothic UI Semilight" w:eastAsia="Yu Gothic UI Semilight" w:hAnsi="Yu Gothic UI Semilight"/>
                          <w:sz w:val="32"/>
                        </w:rPr>
                      </w:pPr>
                      <w:r w:rsidRPr="0056098A">
                        <w:rPr>
                          <w:rFonts w:ascii="Yu Gothic UI Semilight" w:eastAsia="Yu Gothic UI Semilight" w:hAnsi="Yu Gothic UI Semilight"/>
                          <w:sz w:val="32"/>
                        </w:rPr>
                        <w:t>This document outlines when different reading skills are taught across KS2. By KS2, teaching of comprehension takes precedence over teaching of word reading and fluency skills. However, teachers in KS2 continue to model good decoding throughout reading lessons. They also support word reading development through the teaching of vocabulary. Any children who have been identified as needing additional support in order to develop their fluency are given targeted interventions.</w:t>
                      </w:r>
                    </w:p>
                    <w:p w14:paraId="67824456" w14:textId="77777777" w:rsidR="00C139DD" w:rsidRPr="0056098A" w:rsidRDefault="00C139DD" w:rsidP="0011131B">
                      <w:pPr>
                        <w:rPr>
                          <w:rFonts w:ascii="Yu Gothic UI Semilight" w:eastAsia="Yu Gothic UI Semilight" w:hAnsi="Yu Gothic UI Semilight"/>
                          <w:sz w:val="32"/>
                        </w:rPr>
                      </w:pPr>
                    </w:p>
                  </w:txbxContent>
                </v:textbox>
              </v:shape>
            </w:pict>
          </mc:Fallback>
        </mc:AlternateContent>
      </w:r>
      <w:r w:rsidR="00225C12">
        <w:rPr>
          <w:noProof/>
          <w:lang w:eastAsia="en-GB"/>
        </w:rPr>
        <w:drawing>
          <wp:anchor distT="0" distB="0" distL="114300" distR="114300" simplePos="0" relativeHeight="251661312" behindDoc="1" locked="0" layoutInCell="1" allowOverlap="1" wp14:anchorId="3F37306E" wp14:editId="65A58288">
            <wp:simplePos x="0" y="0"/>
            <wp:positionH relativeFrom="column">
              <wp:posOffset>-609600</wp:posOffset>
            </wp:positionH>
            <wp:positionV relativeFrom="paragraph">
              <wp:posOffset>-27940</wp:posOffset>
            </wp:positionV>
            <wp:extent cx="3924300" cy="2537460"/>
            <wp:effectExtent l="0" t="0" r="0" b="0"/>
            <wp:wrapTight wrapText="bothSides">
              <wp:wrapPolygon edited="0">
                <wp:start x="0" y="0"/>
                <wp:lineTo x="0" y="21405"/>
                <wp:lineTo x="21495" y="21405"/>
                <wp:lineTo x="21495" y="0"/>
                <wp:lineTo x="0" y="0"/>
              </wp:wrapPolygon>
            </wp:wrapTight>
            <wp:docPr id="1510385310" name="Picture 1"/>
            <wp:cNvGraphicFramePr/>
            <a:graphic xmlns:a="http://schemas.openxmlformats.org/drawingml/2006/main">
              <a:graphicData uri="http://schemas.openxmlformats.org/drawingml/2006/picture">
                <pic:pic xmlns:pic="http://schemas.openxmlformats.org/drawingml/2006/picture">
                  <pic:nvPicPr>
                    <pic:cNvPr id="151038531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24300" cy="2537460"/>
                    </a:xfrm>
                    <a:prstGeom prst="rect">
                      <a:avLst/>
                    </a:prstGeom>
                  </pic:spPr>
                </pic:pic>
              </a:graphicData>
            </a:graphic>
            <wp14:sizeRelH relativeFrom="page">
              <wp14:pctWidth>0</wp14:pctWidth>
            </wp14:sizeRelH>
            <wp14:sizeRelV relativeFrom="page">
              <wp14:pctHeight>0</wp14:pctHeight>
            </wp14:sizeRelV>
          </wp:anchor>
        </w:drawing>
      </w:r>
      <w:r w:rsidR="00D3259C">
        <w:rPr>
          <w:noProof/>
          <w:lang w:eastAsia="en-GB"/>
        </w:rPr>
        <w:drawing>
          <wp:anchor distT="0" distB="0" distL="114300" distR="114300" simplePos="0" relativeHeight="251660288" behindDoc="1" locked="0" layoutInCell="1" allowOverlap="1" wp14:anchorId="019A8B1D" wp14:editId="20D77E46">
            <wp:simplePos x="0" y="0"/>
            <wp:positionH relativeFrom="column">
              <wp:posOffset>3315970</wp:posOffset>
            </wp:positionH>
            <wp:positionV relativeFrom="paragraph">
              <wp:posOffset>-341630</wp:posOffset>
            </wp:positionV>
            <wp:extent cx="6454775" cy="3206750"/>
            <wp:effectExtent l="0" t="0" r="0" b="12700"/>
            <wp:wrapTight wrapText="bothSides">
              <wp:wrapPolygon edited="0">
                <wp:start x="8670" y="0"/>
                <wp:lineTo x="8542" y="385"/>
                <wp:lineTo x="8479" y="2053"/>
                <wp:lineTo x="3889" y="3978"/>
                <wp:lineTo x="3825" y="4363"/>
                <wp:lineTo x="3761" y="10907"/>
                <wp:lineTo x="6630" y="12318"/>
                <wp:lineTo x="7777" y="12318"/>
                <wp:lineTo x="2869" y="13217"/>
                <wp:lineTo x="1785" y="13473"/>
                <wp:lineTo x="1785" y="18991"/>
                <wp:lineTo x="1912" y="20531"/>
                <wp:lineTo x="1976" y="20659"/>
                <wp:lineTo x="9626" y="21557"/>
                <wp:lineTo x="10200" y="21557"/>
                <wp:lineTo x="11411" y="21557"/>
                <wp:lineTo x="11985" y="21557"/>
                <wp:lineTo x="19634" y="20659"/>
                <wp:lineTo x="19698" y="20531"/>
                <wp:lineTo x="19826" y="18991"/>
                <wp:lineTo x="19953" y="13602"/>
                <wp:lineTo x="19379" y="13345"/>
                <wp:lineTo x="13770" y="12318"/>
                <wp:lineTo x="14981" y="12318"/>
                <wp:lineTo x="17913" y="10907"/>
                <wp:lineTo x="17849" y="3978"/>
                <wp:lineTo x="15555" y="3080"/>
                <wp:lineTo x="13132" y="1796"/>
                <wp:lineTo x="13005" y="385"/>
                <wp:lineTo x="12877" y="0"/>
                <wp:lineTo x="8670"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9B3960">
        <w:br w:type="page"/>
      </w:r>
    </w:p>
    <w:tbl>
      <w:tblPr>
        <w:tblStyle w:val="TableGrid"/>
        <w:tblpPr w:leftFromText="180" w:rightFromText="180" w:vertAnchor="page" w:horzAnchor="margin" w:tblpXSpec="center" w:tblpY="637"/>
        <w:tblW w:w="5623" w:type="pct"/>
        <w:tblLook w:val="04A0" w:firstRow="1" w:lastRow="0" w:firstColumn="1" w:lastColumn="0" w:noHBand="0" w:noVBand="1"/>
      </w:tblPr>
      <w:tblGrid>
        <w:gridCol w:w="1114"/>
        <w:gridCol w:w="1801"/>
        <w:gridCol w:w="3297"/>
        <w:gridCol w:w="1578"/>
        <w:gridCol w:w="1581"/>
        <w:gridCol w:w="3156"/>
        <w:gridCol w:w="3159"/>
      </w:tblGrid>
      <w:tr w:rsidR="001A1973" w14:paraId="7A650CDC" w14:textId="77777777" w:rsidTr="004246AA">
        <w:trPr>
          <w:trHeight w:val="463"/>
        </w:trPr>
        <w:tc>
          <w:tcPr>
            <w:tcW w:w="355" w:type="pct"/>
            <w:vMerge w:val="restart"/>
            <w:shd w:val="clear" w:color="auto" w:fill="B2A1C7" w:themeFill="accent4" w:themeFillTint="99"/>
            <w:textDirection w:val="btLr"/>
          </w:tcPr>
          <w:p w14:paraId="012033C2" w14:textId="77777777" w:rsidR="001A1973" w:rsidRDefault="001A1973" w:rsidP="004246AA">
            <w:pPr>
              <w:ind w:left="113" w:right="113"/>
              <w:rPr>
                <w:b/>
              </w:rPr>
            </w:pPr>
            <w:r>
              <w:rPr>
                <w:b/>
              </w:rPr>
              <w:lastRenderedPageBreak/>
              <w:t xml:space="preserve">Autumn </w:t>
            </w:r>
          </w:p>
        </w:tc>
        <w:tc>
          <w:tcPr>
            <w:tcW w:w="574" w:type="pct"/>
            <w:shd w:val="clear" w:color="auto" w:fill="B2A1C7" w:themeFill="accent4" w:themeFillTint="99"/>
          </w:tcPr>
          <w:p w14:paraId="4B6E375F" w14:textId="77777777" w:rsidR="001A1973" w:rsidRDefault="001A1973" w:rsidP="004246AA">
            <w:pPr>
              <w:rPr>
                <w:b/>
              </w:rPr>
            </w:pPr>
          </w:p>
        </w:tc>
        <w:tc>
          <w:tcPr>
            <w:tcW w:w="1051" w:type="pct"/>
            <w:shd w:val="clear" w:color="auto" w:fill="B2A1C7" w:themeFill="accent4" w:themeFillTint="99"/>
            <w:vAlign w:val="center"/>
          </w:tcPr>
          <w:p w14:paraId="5E4F238F" w14:textId="77777777" w:rsidR="001A1973" w:rsidRDefault="001A1973" w:rsidP="004246AA">
            <w:pPr>
              <w:jc w:val="center"/>
              <w:rPr>
                <w:b/>
              </w:rPr>
            </w:pPr>
            <w:r>
              <w:rPr>
                <w:b/>
              </w:rPr>
              <w:t>F1</w:t>
            </w:r>
          </w:p>
        </w:tc>
        <w:tc>
          <w:tcPr>
            <w:tcW w:w="1007" w:type="pct"/>
            <w:gridSpan w:val="2"/>
            <w:shd w:val="clear" w:color="auto" w:fill="B2A1C7" w:themeFill="accent4" w:themeFillTint="99"/>
            <w:vAlign w:val="center"/>
          </w:tcPr>
          <w:p w14:paraId="1D140768" w14:textId="77777777" w:rsidR="001A1973" w:rsidRDefault="001A1973" w:rsidP="004246AA">
            <w:pPr>
              <w:jc w:val="center"/>
              <w:rPr>
                <w:b/>
              </w:rPr>
            </w:pPr>
            <w:r>
              <w:rPr>
                <w:b/>
              </w:rPr>
              <w:t>F2</w:t>
            </w:r>
          </w:p>
        </w:tc>
        <w:tc>
          <w:tcPr>
            <w:tcW w:w="1006" w:type="pct"/>
            <w:shd w:val="clear" w:color="auto" w:fill="B2A1C7" w:themeFill="accent4" w:themeFillTint="99"/>
            <w:vAlign w:val="center"/>
          </w:tcPr>
          <w:p w14:paraId="246CEE2F" w14:textId="77777777" w:rsidR="001A1973" w:rsidRDefault="001A1973" w:rsidP="004246AA">
            <w:pPr>
              <w:jc w:val="center"/>
              <w:rPr>
                <w:b/>
              </w:rPr>
            </w:pPr>
            <w:r>
              <w:rPr>
                <w:b/>
              </w:rPr>
              <w:t>Year 1</w:t>
            </w:r>
          </w:p>
        </w:tc>
        <w:tc>
          <w:tcPr>
            <w:tcW w:w="1007" w:type="pct"/>
            <w:shd w:val="clear" w:color="auto" w:fill="B2A1C7" w:themeFill="accent4" w:themeFillTint="99"/>
            <w:vAlign w:val="center"/>
          </w:tcPr>
          <w:p w14:paraId="01FA4CE8" w14:textId="77777777" w:rsidR="001A1973" w:rsidRDefault="001A1973" w:rsidP="004246AA">
            <w:pPr>
              <w:jc w:val="center"/>
              <w:rPr>
                <w:b/>
              </w:rPr>
            </w:pPr>
            <w:r>
              <w:rPr>
                <w:b/>
              </w:rPr>
              <w:t>Year 2</w:t>
            </w:r>
          </w:p>
        </w:tc>
      </w:tr>
      <w:tr w:rsidR="00961413" w14:paraId="3DE8BAFB" w14:textId="77777777" w:rsidTr="004246AA">
        <w:trPr>
          <w:trHeight w:val="463"/>
        </w:trPr>
        <w:tc>
          <w:tcPr>
            <w:tcW w:w="355" w:type="pct"/>
            <w:vMerge/>
            <w:shd w:val="clear" w:color="auto" w:fill="B2A1C7" w:themeFill="accent4" w:themeFillTint="99"/>
            <w:textDirection w:val="btLr"/>
          </w:tcPr>
          <w:p w14:paraId="11AB570D" w14:textId="77777777" w:rsidR="00961413" w:rsidRDefault="00961413" w:rsidP="00961413">
            <w:pPr>
              <w:ind w:left="113" w:right="113"/>
              <w:rPr>
                <w:b/>
              </w:rPr>
            </w:pPr>
          </w:p>
        </w:tc>
        <w:tc>
          <w:tcPr>
            <w:tcW w:w="574" w:type="pct"/>
            <w:shd w:val="clear" w:color="auto" w:fill="E5DFEC" w:themeFill="accent4" w:themeFillTint="33"/>
            <w:vAlign w:val="center"/>
          </w:tcPr>
          <w:p w14:paraId="75375354" w14:textId="77777777" w:rsidR="00961413" w:rsidRPr="00A04732" w:rsidRDefault="00961413" w:rsidP="00961413">
            <w:pPr>
              <w:jc w:val="center"/>
              <w:rPr>
                <w:rFonts w:cstheme="minorHAnsi"/>
                <w:b/>
              </w:rPr>
            </w:pPr>
            <w:r w:rsidRPr="00A04732">
              <w:rPr>
                <w:rFonts w:cstheme="minorHAnsi"/>
                <w:b/>
              </w:rPr>
              <w:t>Topics</w:t>
            </w:r>
          </w:p>
        </w:tc>
        <w:tc>
          <w:tcPr>
            <w:tcW w:w="1051" w:type="pct"/>
            <w:shd w:val="clear" w:color="auto" w:fill="E5DFEC" w:themeFill="accent4" w:themeFillTint="33"/>
          </w:tcPr>
          <w:p w14:paraId="1E63463B" w14:textId="77777777" w:rsidR="00961413" w:rsidRPr="00A04732" w:rsidRDefault="00961413" w:rsidP="00961413">
            <w:pPr>
              <w:rPr>
                <w:rFonts w:cstheme="minorHAnsi"/>
                <w:highlight w:val="yellow"/>
              </w:rPr>
            </w:pPr>
            <w:r w:rsidRPr="00A04732">
              <w:rPr>
                <w:rFonts w:cstheme="minorHAnsi"/>
                <w:highlight w:val="yellow"/>
              </w:rPr>
              <w:t>This is Me!</w:t>
            </w:r>
          </w:p>
          <w:p w14:paraId="6684B3E6" w14:textId="16E84380" w:rsidR="00961413" w:rsidRPr="00A04732" w:rsidRDefault="00961413" w:rsidP="00961413">
            <w:pPr>
              <w:rPr>
                <w:rFonts w:cstheme="minorHAnsi"/>
              </w:rPr>
            </w:pPr>
            <w:r w:rsidRPr="00A04732">
              <w:rPr>
                <w:rFonts w:cstheme="minorHAnsi"/>
                <w:highlight w:val="yellow"/>
              </w:rPr>
              <w:t>Celebrations</w:t>
            </w:r>
          </w:p>
        </w:tc>
        <w:tc>
          <w:tcPr>
            <w:tcW w:w="1007" w:type="pct"/>
            <w:gridSpan w:val="2"/>
            <w:shd w:val="clear" w:color="auto" w:fill="E5DFEC" w:themeFill="accent4" w:themeFillTint="33"/>
          </w:tcPr>
          <w:p w14:paraId="0BF67E76" w14:textId="77777777" w:rsidR="00961413" w:rsidRPr="00A04732" w:rsidRDefault="00961413" w:rsidP="00961413">
            <w:pPr>
              <w:rPr>
                <w:rFonts w:cstheme="minorHAnsi"/>
              </w:rPr>
            </w:pPr>
            <w:r w:rsidRPr="00A04732">
              <w:rPr>
                <w:rFonts w:cstheme="minorHAnsi"/>
                <w:highlight w:val="yellow"/>
              </w:rPr>
              <w:t>It’s good to be me!</w:t>
            </w:r>
          </w:p>
          <w:p w14:paraId="0A5E2AAB" w14:textId="77777777" w:rsidR="00961413" w:rsidRPr="00A04732" w:rsidRDefault="00961413" w:rsidP="00961413">
            <w:pPr>
              <w:rPr>
                <w:rFonts w:cstheme="minorHAnsi"/>
              </w:rPr>
            </w:pPr>
            <w:r w:rsidRPr="00A04732">
              <w:rPr>
                <w:rFonts w:cstheme="minorHAnsi"/>
                <w:highlight w:val="yellow"/>
              </w:rPr>
              <w:t>Celebrations</w:t>
            </w:r>
          </w:p>
        </w:tc>
        <w:tc>
          <w:tcPr>
            <w:tcW w:w="1006" w:type="pct"/>
            <w:shd w:val="clear" w:color="auto" w:fill="E5DFEC" w:themeFill="accent4" w:themeFillTint="33"/>
          </w:tcPr>
          <w:p w14:paraId="7BE10294" w14:textId="77777777" w:rsidR="00961413" w:rsidRPr="00A04732" w:rsidRDefault="00961413" w:rsidP="00961413">
            <w:pPr>
              <w:rPr>
                <w:rFonts w:cstheme="minorHAnsi"/>
              </w:rPr>
            </w:pPr>
            <w:r w:rsidRPr="00A04732">
              <w:rPr>
                <w:rFonts w:cstheme="minorHAnsi"/>
              </w:rPr>
              <w:t>This is Me – science human body</w:t>
            </w:r>
          </w:p>
          <w:p w14:paraId="022CD876" w14:textId="77777777" w:rsidR="00961413" w:rsidRPr="00A04732" w:rsidRDefault="00961413" w:rsidP="00961413">
            <w:pPr>
              <w:rPr>
                <w:rFonts w:cstheme="minorHAnsi"/>
              </w:rPr>
            </w:pPr>
            <w:r w:rsidRPr="00A04732">
              <w:rPr>
                <w:rFonts w:cstheme="minorHAnsi"/>
              </w:rPr>
              <w:t>Materials- science</w:t>
            </w:r>
          </w:p>
          <w:p w14:paraId="5997A5A1" w14:textId="0D78E18A" w:rsidR="00961413" w:rsidRPr="00A04732" w:rsidRDefault="00961413" w:rsidP="00961413">
            <w:pPr>
              <w:rPr>
                <w:rFonts w:cstheme="minorHAnsi"/>
                <w:b/>
              </w:rPr>
            </w:pPr>
            <w:r w:rsidRPr="00A04732">
              <w:rPr>
                <w:rFonts w:cstheme="minorHAnsi"/>
              </w:rPr>
              <w:t>Seasons -Autumn</w:t>
            </w:r>
          </w:p>
        </w:tc>
        <w:tc>
          <w:tcPr>
            <w:tcW w:w="1007" w:type="pct"/>
            <w:shd w:val="clear" w:color="auto" w:fill="E5DFEC" w:themeFill="accent4" w:themeFillTint="33"/>
          </w:tcPr>
          <w:p w14:paraId="1CFAC07A" w14:textId="77777777" w:rsidR="00961413" w:rsidRPr="00A04732" w:rsidRDefault="00961413" w:rsidP="00961413">
            <w:pPr>
              <w:rPr>
                <w:rFonts w:cstheme="minorHAnsi"/>
              </w:rPr>
            </w:pPr>
            <w:r w:rsidRPr="00A04732">
              <w:rPr>
                <w:rFonts w:cstheme="minorHAnsi"/>
              </w:rPr>
              <w:t>Explorers</w:t>
            </w:r>
          </w:p>
          <w:p w14:paraId="604E7B9A" w14:textId="5AB6CB15" w:rsidR="00961413" w:rsidRPr="00A04732" w:rsidRDefault="00961413" w:rsidP="00961413">
            <w:pPr>
              <w:rPr>
                <w:rFonts w:cstheme="minorHAnsi"/>
              </w:rPr>
            </w:pPr>
            <w:r w:rsidRPr="00A04732">
              <w:rPr>
                <w:rFonts w:cstheme="minorHAnsi"/>
              </w:rPr>
              <w:t>Animals and their Habitats</w:t>
            </w:r>
          </w:p>
        </w:tc>
      </w:tr>
      <w:tr w:rsidR="00961413" w14:paraId="1E4D03CB" w14:textId="77777777" w:rsidTr="004246AA">
        <w:trPr>
          <w:trHeight w:val="834"/>
        </w:trPr>
        <w:tc>
          <w:tcPr>
            <w:tcW w:w="355" w:type="pct"/>
            <w:vMerge/>
            <w:shd w:val="clear" w:color="auto" w:fill="B2A1C7" w:themeFill="accent4" w:themeFillTint="99"/>
            <w:textDirection w:val="btLr"/>
          </w:tcPr>
          <w:p w14:paraId="245A0893" w14:textId="77777777" w:rsidR="00961413" w:rsidRDefault="00961413" w:rsidP="00961413">
            <w:pPr>
              <w:ind w:left="113" w:right="113"/>
              <w:rPr>
                <w:b/>
              </w:rPr>
            </w:pPr>
          </w:p>
        </w:tc>
        <w:tc>
          <w:tcPr>
            <w:tcW w:w="574" w:type="pct"/>
            <w:shd w:val="clear" w:color="auto" w:fill="E5DFEC" w:themeFill="accent4" w:themeFillTint="33"/>
            <w:vAlign w:val="center"/>
          </w:tcPr>
          <w:p w14:paraId="2D07BDA1" w14:textId="77777777" w:rsidR="00961413" w:rsidRPr="00A04732" w:rsidRDefault="00961413" w:rsidP="00961413">
            <w:pPr>
              <w:jc w:val="center"/>
              <w:rPr>
                <w:rFonts w:cstheme="minorHAnsi"/>
                <w:b/>
              </w:rPr>
            </w:pPr>
            <w:r w:rsidRPr="00A04732">
              <w:rPr>
                <w:rFonts w:cstheme="minorHAnsi"/>
                <w:b/>
              </w:rPr>
              <w:t>Key texts</w:t>
            </w:r>
          </w:p>
        </w:tc>
        <w:tc>
          <w:tcPr>
            <w:tcW w:w="1051" w:type="pct"/>
            <w:shd w:val="clear" w:color="auto" w:fill="E5DFEC" w:themeFill="accent4" w:themeFillTint="33"/>
          </w:tcPr>
          <w:p w14:paraId="3705DD2F" w14:textId="1A182DE8" w:rsidR="00961413" w:rsidRPr="00A04732" w:rsidRDefault="00961413" w:rsidP="00961413">
            <w:pPr>
              <w:rPr>
                <w:rFonts w:cstheme="minorHAnsi"/>
                <w:highlight w:val="yellow"/>
              </w:rPr>
            </w:pPr>
            <w:r w:rsidRPr="00A04732">
              <w:rPr>
                <w:rFonts w:cstheme="minorHAnsi"/>
                <w:highlight w:val="yellow"/>
              </w:rPr>
              <w:t>So Much!</w:t>
            </w:r>
          </w:p>
          <w:p w14:paraId="2CA5D122" w14:textId="0143FA9B" w:rsidR="00961413" w:rsidRPr="00A04732" w:rsidRDefault="00961413" w:rsidP="00961413">
            <w:pPr>
              <w:rPr>
                <w:rFonts w:cstheme="minorHAnsi"/>
                <w:highlight w:val="yellow"/>
              </w:rPr>
            </w:pPr>
            <w:r w:rsidRPr="00A04732">
              <w:rPr>
                <w:rFonts w:cstheme="minorHAnsi"/>
                <w:highlight w:val="yellow"/>
              </w:rPr>
              <w:t>Spot goes to School</w:t>
            </w:r>
          </w:p>
          <w:p w14:paraId="27F1CB66" w14:textId="14D65DF2" w:rsidR="00961413" w:rsidRPr="00A04732" w:rsidRDefault="00961413" w:rsidP="00961413">
            <w:pPr>
              <w:rPr>
                <w:rFonts w:cstheme="minorHAnsi"/>
                <w:highlight w:val="yellow"/>
              </w:rPr>
            </w:pPr>
            <w:r w:rsidRPr="00A04732">
              <w:rPr>
                <w:rFonts w:cstheme="minorHAnsi"/>
                <w:highlight w:val="yellow"/>
              </w:rPr>
              <w:t>Brown Bear, Brown Bear.</w:t>
            </w:r>
          </w:p>
          <w:p w14:paraId="564B7D95" w14:textId="08D821F7" w:rsidR="00961413" w:rsidRPr="00A04732" w:rsidRDefault="00961413" w:rsidP="00961413">
            <w:pPr>
              <w:rPr>
                <w:rFonts w:cstheme="minorHAnsi"/>
                <w:highlight w:val="yellow"/>
              </w:rPr>
            </w:pPr>
            <w:r w:rsidRPr="00A04732">
              <w:rPr>
                <w:rFonts w:cstheme="minorHAnsi"/>
                <w:highlight w:val="yellow"/>
              </w:rPr>
              <w:t>What I like about me!</w:t>
            </w:r>
          </w:p>
          <w:p w14:paraId="15E77AAF" w14:textId="77777777" w:rsidR="00961413" w:rsidRPr="00A04732" w:rsidRDefault="00961413" w:rsidP="00961413">
            <w:pPr>
              <w:rPr>
                <w:rFonts w:cstheme="minorHAnsi"/>
                <w:highlight w:val="yellow"/>
              </w:rPr>
            </w:pPr>
            <w:r w:rsidRPr="00A04732">
              <w:rPr>
                <w:rFonts w:cstheme="minorHAnsi"/>
                <w:highlight w:val="yellow"/>
              </w:rPr>
              <w:t>Pumpkin Soup</w:t>
            </w:r>
          </w:p>
          <w:p w14:paraId="0CF7C148" w14:textId="77777777" w:rsidR="00961413" w:rsidRPr="00A04732" w:rsidRDefault="00961413" w:rsidP="00961413">
            <w:pPr>
              <w:rPr>
                <w:rFonts w:cstheme="minorHAnsi"/>
                <w:highlight w:val="yellow"/>
              </w:rPr>
            </w:pPr>
            <w:r w:rsidRPr="00A04732">
              <w:rPr>
                <w:rFonts w:cstheme="minorHAnsi"/>
                <w:highlight w:val="yellow"/>
              </w:rPr>
              <w:t>Wake up Charlie Dragon!</w:t>
            </w:r>
          </w:p>
          <w:p w14:paraId="56837178" w14:textId="5C8E5049" w:rsidR="00961413" w:rsidRPr="00A04732" w:rsidRDefault="00961413" w:rsidP="00961413">
            <w:pPr>
              <w:rPr>
                <w:rFonts w:cstheme="minorHAnsi"/>
                <w:highlight w:val="yellow"/>
              </w:rPr>
            </w:pPr>
            <w:r w:rsidRPr="00A04732">
              <w:rPr>
                <w:rFonts w:cstheme="minorHAnsi"/>
                <w:highlight w:val="yellow"/>
              </w:rPr>
              <w:t>Hodge the Hedgehog</w:t>
            </w:r>
          </w:p>
          <w:p w14:paraId="5AAAE6F2" w14:textId="70ED1CCE" w:rsidR="00961413" w:rsidRPr="00A04732" w:rsidRDefault="00961413" w:rsidP="00961413">
            <w:pPr>
              <w:rPr>
                <w:rFonts w:cstheme="minorHAnsi"/>
                <w:highlight w:val="yellow"/>
              </w:rPr>
            </w:pPr>
            <w:r w:rsidRPr="00A04732">
              <w:rPr>
                <w:rFonts w:cstheme="minorHAnsi"/>
                <w:highlight w:val="yellow"/>
              </w:rPr>
              <w:t>Happy Hedgehog Band.</w:t>
            </w:r>
          </w:p>
          <w:p w14:paraId="1F86EDD8" w14:textId="1948F47E" w:rsidR="00961413" w:rsidRPr="00A04732" w:rsidRDefault="00961413" w:rsidP="00961413">
            <w:pPr>
              <w:rPr>
                <w:rFonts w:cstheme="minorHAnsi"/>
                <w:highlight w:val="yellow"/>
              </w:rPr>
            </w:pPr>
            <w:r w:rsidRPr="00A04732">
              <w:rPr>
                <w:rFonts w:cstheme="minorHAnsi"/>
                <w:highlight w:val="yellow"/>
              </w:rPr>
              <w:t>The Christmas Book</w:t>
            </w:r>
          </w:p>
          <w:p w14:paraId="1ED84D8F" w14:textId="213D4F6A" w:rsidR="00961413" w:rsidRPr="00A04732" w:rsidRDefault="00961413" w:rsidP="00961413">
            <w:pPr>
              <w:rPr>
                <w:rFonts w:cstheme="minorHAnsi"/>
                <w:highlight w:val="yellow"/>
              </w:rPr>
            </w:pPr>
            <w:r w:rsidRPr="00A04732">
              <w:rPr>
                <w:rFonts w:cstheme="minorHAnsi"/>
                <w:highlight w:val="yellow"/>
              </w:rPr>
              <w:t>Kipper’s Christmas Book</w:t>
            </w:r>
          </w:p>
          <w:p w14:paraId="1D02953E" w14:textId="173C80D7" w:rsidR="00961413" w:rsidRPr="00A04732" w:rsidRDefault="00961413" w:rsidP="00961413">
            <w:pPr>
              <w:rPr>
                <w:rFonts w:cstheme="minorHAnsi"/>
              </w:rPr>
            </w:pPr>
            <w:r w:rsidRPr="00A04732">
              <w:rPr>
                <w:rFonts w:cstheme="minorHAnsi"/>
                <w:highlight w:val="yellow"/>
              </w:rPr>
              <w:t>Shine!</w:t>
            </w:r>
          </w:p>
        </w:tc>
        <w:tc>
          <w:tcPr>
            <w:tcW w:w="1007" w:type="pct"/>
            <w:gridSpan w:val="2"/>
            <w:shd w:val="clear" w:color="auto" w:fill="E5DFEC" w:themeFill="accent4" w:themeFillTint="33"/>
          </w:tcPr>
          <w:p w14:paraId="07243781" w14:textId="77777777" w:rsidR="00961413" w:rsidRPr="00A04732" w:rsidRDefault="00961413" w:rsidP="00961413">
            <w:pPr>
              <w:rPr>
                <w:rFonts w:cstheme="minorHAnsi"/>
                <w:highlight w:val="yellow"/>
              </w:rPr>
            </w:pPr>
            <w:r w:rsidRPr="00A04732">
              <w:rPr>
                <w:rFonts w:cstheme="minorHAnsi"/>
                <w:highlight w:val="yellow"/>
              </w:rPr>
              <w:t>Pete the Cat: Rocking in my school shoes</w:t>
            </w:r>
          </w:p>
          <w:p w14:paraId="13720A63" w14:textId="77777777" w:rsidR="00961413" w:rsidRPr="00A04732" w:rsidRDefault="00961413" w:rsidP="00961413">
            <w:pPr>
              <w:rPr>
                <w:rFonts w:cstheme="minorHAnsi"/>
                <w:highlight w:val="yellow"/>
              </w:rPr>
            </w:pPr>
            <w:r w:rsidRPr="00A04732">
              <w:rPr>
                <w:rFonts w:cstheme="minorHAnsi"/>
                <w:highlight w:val="yellow"/>
              </w:rPr>
              <w:t>My Family</w:t>
            </w:r>
          </w:p>
          <w:p w14:paraId="19052620" w14:textId="77777777" w:rsidR="00961413" w:rsidRPr="00A04732" w:rsidRDefault="00961413" w:rsidP="00961413">
            <w:pPr>
              <w:rPr>
                <w:rFonts w:cstheme="minorHAnsi"/>
                <w:highlight w:val="yellow"/>
              </w:rPr>
            </w:pPr>
            <w:r w:rsidRPr="00A04732">
              <w:rPr>
                <w:rFonts w:cstheme="minorHAnsi"/>
                <w:highlight w:val="yellow"/>
              </w:rPr>
              <w:t>Our Heroes/Supertato</w:t>
            </w:r>
          </w:p>
          <w:p w14:paraId="759448E7" w14:textId="77777777" w:rsidR="00961413" w:rsidRPr="00A04732" w:rsidRDefault="00961413" w:rsidP="00961413">
            <w:pPr>
              <w:rPr>
                <w:rFonts w:cstheme="minorHAnsi"/>
                <w:highlight w:val="yellow"/>
              </w:rPr>
            </w:pPr>
            <w:r w:rsidRPr="00A04732">
              <w:rPr>
                <w:rFonts w:cstheme="minorHAnsi"/>
                <w:highlight w:val="yellow"/>
              </w:rPr>
              <w:t>Sparks in the Sky</w:t>
            </w:r>
          </w:p>
          <w:p w14:paraId="54BDB75C" w14:textId="77777777" w:rsidR="00961413" w:rsidRPr="00A04732" w:rsidRDefault="00961413" w:rsidP="00961413">
            <w:pPr>
              <w:rPr>
                <w:rFonts w:cstheme="minorHAnsi"/>
                <w:highlight w:val="yellow"/>
              </w:rPr>
            </w:pPr>
            <w:r w:rsidRPr="00A04732">
              <w:rPr>
                <w:rFonts w:cstheme="minorHAnsi"/>
                <w:highlight w:val="yellow"/>
              </w:rPr>
              <w:t>We’re Going on a Pumpkin Hunt</w:t>
            </w:r>
          </w:p>
          <w:p w14:paraId="0D301E90" w14:textId="77777777" w:rsidR="00961413" w:rsidRPr="00A04732" w:rsidRDefault="00961413" w:rsidP="00961413">
            <w:pPr>
              <w:rPr>
                <w:rFonts w:cstheme="minorHAnsi"/>
                <w:highlight w:val="yellow"/>
              </w:rPr>
            </w:pPr>
            <w:r w:rsidRPr="00A04732">
              <w:rPr>
                <w:rFonts w:cstheme="minorHAnsi"/>
                <w:highlight w:val="yellow"/>
              </w:rPr>
              <w:t>Mr &amp; Mrs Birthday</w:t>
            </w:r>
          </w:p>
          <w:p w14:paraId="25243071" w14:textId="77777777" w:rsidR="00961413" w:rsidRPr="00A04732" w:rsidRDefault="00961413" w:rsidP="00961413">
            <w:pPr>
              <w:rPr>
                <w:rFonts w:cstheme="minorHAnsi"/>
              </w:rPr>
            </w:pPr>
            <w:r w:rsidRPr="00A04732">
              <w:rPr>
                <w:rFonts w:cstheme="minorHAnsi"/>
                <w:highlight w:val="yellow"/>
              </w:rPr>
              <w:t>The Jolly Christmas Postman</w:t>
            </w:r>
          </w:p>
          <w:p w14:paraId="1167D60E" w14:textId="77777777" w:rsidR="00627058" w:rsidRPr="00A04732" w:rsidRDefault="00627058" w:rsidP="00961413">
            <w:pPr>
              <w:rPr>
                <w:rFonts w:cstheme="minorHAnsi"/>
              </w:rPr>
            </w:pPr>
          </w:p>
          <w:p w14:paraId="578B955A" w14:textId="77777777" w:rsidR="00627058" w:rsidRPr="00A04732" w:rsidRDefault="00627058" w:rsidP="00627058">
            <w:pPr>
              <w:rPr>
                <w:rFonts w:cstheme="minorHAnsi"/>
                <w:b/>
              </w:rPr>
            </w:pPr>
            <w:r w:rsidRPr="00A04732">
              <w:rPr>
                <w:rFonts w:cstheme="minorHAnsi"/>
                <w:b/>
              </w:rPr>
              <w:t xml:space="preserve">Shared Reading: </w:t>
            </w:r>
          </w:p>
          <w:p w14:paraId="20ED755D" w14:textId="77777777" w:rsidR="00627058" w:rsidRPr="00A04732" w:rsidRDefault="00627058" w:rsidP="00627058">
            <w:pPr>
              <w:rPr>
                <w:rFonts w:cstheme="minorHAnsi"/>
                <w:highlight w:val="magenta"/>
              </w:rPr>
            </w:pPr>
            <w:r w:rsidRPr="00A04732">
              <w:rPr>
                <w:rFonts w:cstheme="minorHAnsi"/>
                <w:highlight w:val="magenta"/>
              </w:rPr>
              <w:t>The Wobbly Tooth</w:t>
            </w:r>
          </w:p>
          <w:p w14:paraId="50BC3831" w14:textId="77777777" w:rsidR="00627058" w:rsidRPr="00A04732" w:rsidRDefault="00627058" w:rsidP="00627058">
            <w:pPr>
              <w:rPr>
                <w:rFonts w:cstheme="minorHAnsi"/>
                <w:highlight w:val="magenta"/>
              </w:rPr>
            </w:pPr>
            <w:r w:rsidRPr="00A04732">
              <w:rPr>
                <w:rFonts w:cstheme="minorHAnsi"/>
                <w:highlight w:val="magenta"/>
              </w:rPr>
              <w:t>A new dog</w:t>
            </w:r>
          </w:p>
          <w:p w14:paraId="5FC48D9C" w14:textId="77777777" w:rsidR="00627058" w:rsidRPr="00A04732" w:rsidRDefault="00627058" w:rsidP="00627058">
            <w:pPr>
              <w:rPr>
                <w:rFonts w:cstheme="minorHAnsi"/>
                <w:highlight w:val="magenta"/>
              </w:rPr>
            </w:pPr>
            <w:r w:rsidRPr="00A04732">
              <w:rPr>
                <w:rFonts w:cstheme="minorHAnsi"/>
                <w:highlight w:val="magenta"/>
              </w:rPr>
              <w:t>Kipper’s Laces</w:t>
            </w:r>
          </w:p>
          <w:p w14:paraId="12798366" w14:textId="77777777" w:rsidR="00627058" w:rsidRPr="00A04732" w:rsidRDefault="00627058" w:rsidP="00627058">
            <w:pPr>
              <w:rPr>
                <w:rFonts w:cstheme="minorHAnsi"/>
                <w:highlight w:val="magenta"/>
              </w:rPr>
            </w:pPr>
            <w:r w:rsidRPr="00A04732">
              <w:rPr>
                <w:rFonts w:cstheme="minorHAnsi"/>
                <w:highlight w:val="magenta"/>
              </w:rPr>
              <w:t xml:space="preserve">The Water Fight </w:t>
            </w:r>
          </w:p>
          <w:p w14:paraId="5AB29ED8" w14:textId="77777777" w:rsidR="00627058" w:rsidRPr="00A04732" w:rsidRDefault="00627058" w:rsidP="00627058">
            <w:pPr>
              <w:rPr>
                <w:rFonts w:cstheme="minorHAnsi"/>
              </w:rPr>
            </w:pPr>
            <w:r w:rsidRPr="00A04732">
              <w:rPr>
                <w:rFonts w:cstheme="minorHAnsi"/>
                <w:highlight w:val="magenta"/>
              </w:rPr>
              <w:t>Spots!</w:t>
            </w:r>
            <w:r w:rsidRPr="00A04732">
              <w:rPr>
                <w:rFonts w:cstheme="minorHAnsi"/>
              </w:rPr>
              <w:t xml:space="preserve"> </w:t>
            </w:r>
          </w:p>
          <w:p w14:paraId="0A11417F" w14:textId="786337FD" w:rsidR="00627058" w:rsidRPr="00A04732" w:rsidRDefault="00627058" w:rsidP="00961413">
            <w:pPr>
              <w:rPr>
                <w:rFonts w:cstheme="minorHAnsi"/>
              </w:rPr>
            </w:pPr>
          </w:p>
        </w:tc>
        <w:tc>
          <w:tcPr>
            <w:tcW w:w="1006" w:type="pct"/>
            <w:shd w:val="clear" w:color="auto" w:fill="E5DFEC" w:themeFill="accent4" w:themeFillTint="33"/>
          </w:tcPr>
          <w:p w14:paraId="7143FDBD" w14:textId="77777777" w:rsidR="00961413" w:rsidRPr="00A04732" w:rsidRDefault="00961413" w:rsidP="00961413">
            <w:pPr>
              <w:rPr>
                <w:rFonts w:cstheme="minorHAnsi"/>
              </w:rPr>
            </w:pPr>
            <w:r w:rsidRPr="00A04732">
              <w:rPr>
                <w:rFonts w:cstheme="minorHAnsi"/>
              </w:rPr>
              <w:t>The Colour Monster – Anna Llenas</w:t>
            </w:r>
          </w:p>
          <w:p w14:paraId="586A2FF3" w14:textId="77777777" w:rsidR="00961413" w:rsidRPr="00A04732" w:rsidRDefault="00961413" w:rsidP="00961413">
            <w:pPr>
              <w:rPr>
                <w:rFonts w:cstheme="minorHAnsi"/>
              </w:rPr>
            </w:pPr>
            <w:r w:rsidRPr="00A04732">
              <w:rPr>
                <w:rFonts w:cstheme="minorHAnsi"/>
              </w:rPr>
              <w:t>Look what I can do- Anholt (book and ppt)</w:t>
            </w:r>
          </w:p>
          <w:p w14:paraId="7CBE5384" w14:textId="77777777" w:rsidR="00961413" w:rsidRPr="00A04732" w:rsidRDefault="00961413" w:rsidP="00961413">
            <w:pPr>
              <w:rPr>
                <w:rFonts w:cstheme="minorHAnsi"/>
              </w:rPr>
            </w:pPr>
            <w:r w:rsidRPr="00A04732">
              <w:rPr>
                <w:rFonts w:cstheme="minorHAnsi"/>
              </w:rPr>
              <w:t>All about Materials x2 big books</w:t>
            </w:r>
          </w:p>
          <w:p w14:paraId="2C96F1C8" w14:textId="77777777" w:rsidR="00961413" w:rsidRPr="00A04732" w:rsidRDefault="00961413" w:rsidP="00961413">
            <w:pPr>
              <w:rPr>
                <w:rFonts w:cstheme="minorHAnsi"/>
              </w:rPr>
            </w:pPr>
            <w:r w:rsidRPr="00A04732">
              <w:rPr>
                <w:rFonts w:cstheme="minorHAnsi"/>
              </w:rPr>
              <w:t>Materials ppt</w:t>
            </w:r>
          </w:p>
          <w:p w14:paraId="35C63ED4" w14:textId="77777777" w:rsidR="00961413" w:rsidRPr="00A04732" w:rsidRDefault="00961413" w:rsidP="00961413">
            <w:pPr>
              <w:rPr>
                <w:rFonts w:cstheme="minorHAnsi"/>
                <w:i/>
              </w:rPr>
            </w:pPr>
            <w:r w:rsidRPr="00A04732">
              <w:rPr>
                <w:rFonts w:cstheme="minorHAnsi"/>
                <w:b/>
              </w:rPr>
              <w:t xml:space="preserve">Shared reading: </w:t>
            </w:r>
            <w:r w:rsidRPr="00A04732">
              <w:rPr>
                <w:rFonts w:cstheme="minorHAnsi"/>
                <w:i/>
              </w:rPr>
              <w:t>Appropriate books for needs of the class from the Year 1 big books collection including:</w:t>
            </w:r>
          </w:p>
          <w:p w14:paraId="11651533" w14:textId="77777777" w:rsidR="00961413" w:rsidRPr="00A04732" w:rsidRDefault="00961413" w:rsidP="00961413">
            <w:pPr>
              <w:rPr>
                <w:rFonts w:cstheme="minorHAnsi"/>
              </w:rPr>
            </w:pPr>
            <w:r w:rsidRPr="00A04732">
              <w:rPr>
                <w:rFonts w:cstheme="minorHAnsi"/>
              </w:rPr>
              <w:t>Feelings</w:t>
            </w:r>
          </w:p>
          <w:p w14:paraId="6DEAF242" w14:textId="77777777" w:rsidR="00961413" w:rsidRPr="00A04732" w:rsidRDefault="00961413" w:rsidP="00961413">
            <w:pPr>
              <w:rPr>
                <w:rFonts w:cstheme="minorHAnsi"/>
              </w:rPr>
            </w:pPr>
            <w:r w:rsidRPr="00A04732">
              <w:rPr>
                <w:rFonts w:cstheme="minorHAnsi"/>
              </w:rPr>
              <w:t>The Lion and the Mouse</w:t>
            </w:r>
          </w:p>
          <w:p w14:paraId="695CB8AC" w14:textId="77777777" w:rsidR="00961413" w:rsidRPr="00A04732" w:rsidRDefault="00961413" w:rsidP="00961413">
            <w:pPr>
              <w:rPr>
                <w:rFonts w:cstheme="minorHAnsi"/>
              </w:rPr>
            </w:pPr>
            <w:r w:rsidRPr="00A04732">
              <w:rPr>
                <w:rFonts w:cstheme="minorHAnsi"/>
              </w:rPr>
              <w:t>The Blue Jackal</w:t>
            </w:r>
          </w:p>
          <w:p w14:paraId="25259180" w14:textId="77777777" w:rsidR="00961413" w:rsidRPr="00A04732" w:rsidRDefault="00961413" w:rsidP="00961413">
            <w:pPr>
              <w:rPr>
                <w:rFonts w:cstheme="minorHAnsi"/>
              </w:rPr>
            </w:pPr>
            <w:r w:rsidRPr="00A04732">
              <w:rPr>
                <w:rFonts w:cstheme="minorHAnsi"/>
              </w:rPr>
              <w:t>The Hungry Giant</w:t>
            </w:r>
          </w:p>
          <w:p w14:paraId="2D4BAE5F" w14:textId="77777777" w:rsidR="00961413" w:rsidRPr="00A04732" w:rsidRDefault="00961413" w:rsidP="00961413">
            <w:pPr>
              <w:rPr>
                <w:rFonts w:cstheme="minorHAnsi"/>
              </w:rPr>
            </w:pPr>
            <w:r w:rsidRPr="00A04732">
              <w:rPr>
                <w:rFonts w:cstheme="minorHAnsi"/>
              </w:rPr>
              <w:t>Suddenly</w:t>
            </w:r>
          </w:p>
          <w:p w14:paraId="4B6D484E" w14:textId="77777777" w:rsidR="00961413" w:rsidRPr="00A04732" w:rsidRDefault="00961413" w:rsidP="00961413">
            <w:pPr>
              <w:rPr>
                <w:rFonts w:cstheme="minorHAnsi"/>
              </w:rPr>
            </w:pPr>
            <w:r w:rsidRPr="00A04732">
              <w:rPr>
                <w:rFonts w:cstheme="minorHAnsi"/>
              </w:rPr>
              <w:t>Little Red Hen</w:t>
            </w:r>
          </w:p>
          <w:p w14:paraId="3A7BB15A" w14:textId="77777777" w:rsidR="00961413" w:rsidRPr="00A04732" w:rsidRDefault="00961413" w:rsidP="00961413">
            <w:pPr>
              <w:rPr>
                <w:rFonts w:cstheme="minorHAnsi"/>
              </w:rPr>
            </w:pPr>
            <w:r w:rsidRPr="00A04732">
              <w:rPr>
                <w:rFonts w:cstheme="minorHAnsi"/>
              </w:rPr>
              <w:t>Ant and Dove</w:t>
            </w:r>
          </w:p>
          <w:p w14:paraId="5694EBC0" w14:textId="364F9B71" w:rsidR="00961413" w:rsidRPr="00A04732" w:rsidRDefault="00961413" w:rsidP="00961413">
            <w:pPr>
              <w:rPr>
                <w:rFonts w:cstheme="minorHAnsi"/>
                <w:b/>
              </w:rPr>
            </w:pPr>
            <w:r w:rsidRPr="00A04732">
              <w:rPr>
                <w:rFonts w:cstheme="minorHAnsi"/>
                <w:b/>
              </w:rPr>
              <w:t>Story books</w:t>
            </w:r>
            <w:r w:rsidRPr="00A04732">
              <w:rPr>
                <w:rFonts w:cstheme="minorHAnsi"/>
              </w:rPr>
              <w:t xml:space="preserve"> traditional tales</w:t>
            </w:r>
          </w:p>
        </w:tc>
        <w:tc>
          <w:tcPr>
            <w:tcW w:w="1007" w:type="pct"/>
            <w:shd w:val="clear" w:color="auto" w:fill="E5DFEC" w:themeFill="accent4" w:themeFillTint="33"/>
          </w:tcPr>
          <w:p w14:paraId="270B1E69" w14:textId="77777777" w:rsidR="00961413" w:rsidRPr="00A04732" w:rsidRDefault="00961413" w:rsidP="00961413">
            <w:pPr>
              <w:rPr>
                <w:rFonts w:cstheme="minorHAnsi"/>
              </w:rPr>
            </w:pPr>
            <w:r w:rsidRPr="00A04732">
              <w:rPr>
                <w:rFonts w:cstheme="minorHAnsi"/>
              </w:rPr>
              <w:t>Bob’s best ever friend</w:t>
            </w:r>
          </w:p>
          <w:p w14:paraId="709A6C3F" w14:textId="77777777" w:rsidR="00961413" w:rsidRPr="00A04732" w:rsidRDefault="00961413" w:rsidP="00961413">
            <w:pPr>
              <w:rPr>
                <w:rFonts w:cstheme="minorHAnsi"/>
              </w:rPr>
            </w:pPr>
            <w:r w:rsidRPr="00A04732">
              <w:rPr>
                <w:rFonts w:cstheme="minorHAnsi"/>
              </w:rPr>
              <w:t>Bob the Man on the Moon</w:t>
            </w:r>
          </w:p>
          <w:p w14:paraId="6F379F60" w14:textId="77777777" w:rsidR="00961413" w:rsidRPr="00A04732" w:rsidRDefault="00961413" w:rsidP="00961413">
            <w:pPr>
              <w:rPr>
                <w:rFonts w:cstheme="minorHAnsi"/>
              </w:rPr>
            </w:pPr>
            <w:r w:rsidRPr="00A04732">
              <w:rPr>
                <w:rFonts w:cstheme="minorHAnsi"/>
              </w:rPr>
              <w:t>Lost and Found</w:t>
            </w:r>
          </w:p>
          <w:p w14:paraId="43EA14B2" w14:textId="77777777" w:rsidR="00961413" w:rsidRPr="00A04732" w:rsidRDefault="00961413" w:rsidP="00961413">
            <w:pPr>
              <w:rPr>
                <w:rFonts w:cstheme="minorHAnsi"/>
              </w:rPr>
            </w:pPr>
            <w:r w:rsidRPr="00A04732">
              <w:rPr>
                <w:rFonts w:cstheme="minorHAnsi"/>
              </w:rPr>
              <w:t>Poles Apart</w:t>
            </w:r>
          </w:p>
          <w:p w14:paraId="0628BD05" w14:textId="77777777" w:rsidR="00961413" w:rsidRPr="00A04732" w:rsidRDefault="00961413" w:rsidP="00961413">
            <w:pPr>
              <w:rPr>
                <w:rFonts w:cstheme="minorHAnsi"/>
              </w:rPr>
            </w:pPr>
            <w:r w:rsidRPr="00A04732">
              <w:rPr>
                <w:rFonts w:cstheme="minorHAnsi"/>
              </w:rPr>
              <w:t>The Magic Finger</w:t>
            </w:r>
          </w:p>
          <w:p w14:paraId="1F3DBB74" w14:textId="77777777" w:rsidR="00961413" w:rsidRPr="00A04732" w:rsidRDefault="00961413" w:rsidP="00961413">
            <w:pPr>
              <w:rPr>
                <w:rFonts w:cstheme="minorHAnsi"/>
              </w:rPr>
            </w:pPr>
          </w:p>
        </w:tc>
      </w:tr>
      <w:tr w:rsidR="00961413" w14:paraId="66375692" w14:textId="77777777" w:rsidTr="004246AA">
        <w:trPr>
          <w:trHeight w:val="834"/>
        </w:trPr>
        <w:tc>
          <w:tcPr>
            <w:tcW w:w="355" w:type="pct"/>
            <w:vMerge/>
            <w:shd w:val="clear" w:color="auto" w:fill="B2A1C7" w:themeFill="accent4" w:themeFillTint="99"/>
            <w:textDirection w:val="btLr"/>
          </w:tcPr>
          <w:p w14:paraId="0B97547F" w14:textId="77777777" w:rsidR="00961413" w:rsidRDefault="00961413" w:rsidP="00961413">
            <w:pPr>
              <w:ind w:left="113" w:right="113"/>
              <w:rPr>
                <w:b/>
              </w:rPr>
            </w:pPr>
          </w:p>
        </w:tc>
        <w:tc>
          <w:tcPr>
            <w:tcW w:w="574" w:type="pct"/>
            <w:shd w:val="clear" w:color="auto" w:fill="E5DFEC" w:themeFill="accent4" w:themeFillTint="33"/>
            <w:vAlign w:val="center"/>
          </w:tcPr>
          <w:p w14:paraId="47914622" w14:textId="643A948F" w:rsidR="00961413" w:rsidRPr="00A04732" w:rsidRDefault="00961413" w:rsidP="00961413">
            <w:pPr>
              <w:jc w:val="center"/>
              <w:rPr>
                <w:rFonts w:cstheme="minorHAnsi"/>
                <w:b/>
              </w:rPr>
            </w:pPr>
            <w:r w:rsidRPr="00A04732">
              <w:rPr>
                <w:rFonts w:cstheme="minorHAnsi"/>
                <w:b/>
              </w:rPr>
              <w:t>Poetry/rhymes</w:t>
            </w:r>
          </w:p>
        </w:tc>
        <w:tc>
          <w:tcPr>
            <w:tcW w:w="1051" w:type="pct"/>
            <w:shd w:val="clear" w:color="auto" w:fill="E5DFEC" w:themeFill="accent4" w:themeFillTint="33"/>
          </w:tcPr>
          <w:p w14:paraId="291A9F92" w14:textId="77777777" w:rsidR="00961413" w:rsidRPr="00A04732" w:rsidRDefault="00961413" w:rsidP="00961413">
            <w:pPr>
              <w:rPr>
                <w:rFonts w:cstheme="minorHAnsi"/>
                <w:b/>
                <w:highlight w:val="yellow"/>
                <w:u w:val="single"/>
              </w:rPr>
            </w:pPr>
            <w:r w:rsidRPr="00A04732">
              <w:rPr>
                <w:rFonts w:cstheme="minorHAnsi"/>
                <w:b/>
                <w:highlight w:val="yellow"/>
                <w:u w:val="single"/>
              </w:rPr>
              <w:t>Song/Rhyme of the Week:</w:t>
            </w:r>
          </w:p>
          <w:p w14:paraId="0C3DBF2F" w14:textId="37DC381B" w:rsidR="00961413" w:rsidRPr="00A04732" w:rsidRDefault="00961413" w:rsidP="00961413">
            <w:pPr>
              <w:rPr>
                <w:rFonts w:cstheme="minorHAnsi"/>
                <w:highlight w:val="yellow"/>
              </w:rPr>
            </w:pPr>
            <w:r w:rsidRPr="00A04732">
              <w:rPr>
                <w:rFonts w:cstheme="minorHAnsi"/>
                <w:highlight w:val="yellow"/>
              </w:rPr>
              <w:t>It’s good to be me!</w:t>
            </w:r>
          </w:p>
          <w:p w14:paraId="166128F8" w14:textId="6BF9DD22" w:rsidR="00961413" w:rsidRPr="00A04732" w:rsidRDefault="00961413" w:rsidP="00961413">
            <w:pPr>
              <w:rPr>
                <w:rFonts w:cstheme="minorHAnsi"/>
                <w:highlight w:val="yellow"/>
              </w:rPr>
            </w:pPr>
            <w:r w:rsidRPr="00A04732">
              <w:rPr>
                <w:rFonts w:cstheme="minorHAnsi"/>
                <w:highlight w:val="yellow"/>
              </w:rPr>
              <w:t>This is the way we go to school!</w:t>
            </w:r>
          </w:p>
          <w:p w14:paraId="6BA5423B" w14:textId="710B6AE6" w:rsidR="00961413" w:rsidRPr="00A04732" w:rsidRDefault="00961413" w:rsidP="00961413">
            <w:pPr>
              <w:rPr>
                <w:rFonts w:cstheme="minorHAnsi"/>
                <w:highlight w:val="yellow"/>
              </w:rPr>
            </w:pPr>
            <w:r w:rsidRPr="00A04732">
              <w:rPr>
                <w:rFonts w:cstheme="minorHAnsi"/>
                <w:highlight w:val="yellow"/>
              </w:rPr>
              <w:t>5 little Leaves.</w:t>
            </w:r>
          </w:p>
          <w:p w14:paraId="5E10F782" w14:textId="271C3F1B" w:rsidR="00961413" w:rsidRPr="00A04732" w:rsidRDefault="00961413" w:rsidP="00961413">
            <w:pPr>
              <w:rPr>
                <w:rFonts w:cstheme="minorHAnsi"/>
                <w:highlight w:val="yellow"/>
              </w:rPr>
            </w:pPr>
            <w:r w:rsidRPr="00A04732">
              <w:rPr>
                <w:rFonts w:cstheme="minorHAnsi"/>
                <w:highlight w:val="yellow"/>
              </w:rPr>
              <w:t>A Hedgehog is very prickly,</w:t>
            </w:r>
          </w:p>
          <w:p w14:paraId="01ADB5C5" w14:textId="4C16E9E0" w:rsidR="00961413" w:rsidRPr="00A04732" w:rsidRDefault="00961413" w:rsidP="00961413">
            <w:pPr>
              <w:rPr>
                <w:rFonts w:cstheme="minorHAnsi"/>
                <w:highlight w:val="yellow"/>
              </w:rPr>
            </w:pPr>
            <w:r w:rsidRPr="00A04732">
              <w:rPr>
                <w:rFonts w:cstheme="minorHAnsi"/>
                <w:highlight w:val="yellow"/>
              </w:rPr>
              <w:t>Diwali is Here!</w:t>
            </w:r>
          </w:p>
          <w:p w14:paraId="2B3C5075" w14:textId="416E43BF" w:rsidR="00961413" w:rsidRPr="00A04732" w:rsidRDefault="00961413" w:rsidP="00961413">
            <w:pPr>
              <w:rPr>
                <w:rFonts w:cstheme="minorHAnsi"/>
              </w:rPr>
            </w:pPr>
            <w:r w:rsidRPr="00A04732">
              <w:rPr>
                <w:rFonts w:cstheme="minorHAnsi"/>
                <w:highlight w:val="yellow"/>
              </w:rPr>
              <w:t>Jingle Bells!</w:t>
            </w:r>
          </w:p>
        </w:tc>
        <w:tc>
          <w:tcPr>
            <w:tcW w:w="1007" w:type="pct"/>
            <w:gridSpan w:val="2"/>
            <w:shd w:val="clear" w:color="auto" w:fill="E5DFEC" w:themeFill="accent4" w:themeFillTint="33"/>
          </w:tcPr>
          <w:p w14:paraId="43E764A2" w14:textId="175C13C8" w:rsidR="00961413" w:rsidRPr="00A04732" w:rsidRDefault="00961413" w:rsidP="00961413">
            <w:pPr>
              <w:rPr>
                <w:rFonts w:cstheme="minorHAnsi"/>
              </w:rPr>
            </w:pPr>
            <w:r w:rsidRPr="00A04732">
              <w:rPr>
                <w:rFonts w:cstheme="minorHAnsi"/>
                <w:highlight w:val="yellow"/>
              </w:rPr>
              <w:t>Fantastic First Poems</w:t>
            </w:r>
          </w:p>
        </w:tc>
        <w:tc>
          <w:tcPr>
            <w:tcW w:w="1006" w:type="pct"/>
            <w:shd w:val="clear" w:color="auto" w:fill="E5DFEC" w:themeFill="accent4" w:themeFillTint="33"/>
          </w:tcPr>
          <w:p w14:paraId="63E81FD0" w14:textId="77777777" w:rsidR="00961413" w:rsidRPr="00A04732" w:rsidRDefault="00961413" w:rsidP="00961413">
            <w:pPr>
              <w:rPr>
                <w:rFonts w:cstheme="minorHAnsi"/>
                <w:color w:val="FF0000"/>
              </w:rPr>
            </w:pPr>
            <w:r w:rsidRPr="00A04732">
              <w:rPr>
                <w:rFonts w:cstheme="minorHAnsi"/>
                <w:color w:val="FF0000"/>
              </w:rPr>
              <w:t>5 senses poem</w:t>
            </w:r>
          </w:p>
          <w:p w14:paraId="1F0C634F" w14:textId="5B1954D7" w:rsidR="00961413" w:rsidRPr="00A04732" w:rsidRDefault="00961413" w:rsidP="00961413">
            <w:pPr>
              <w:rPr>
                <w:rFonts w:cstheme="minorHAnsi"/>
              </w:rPr>
            </w:pPr>
            <w:r w:rsidRPr="00A04732">
              <w:rPr>
                <w:rFonts w:cstheme="minorHAnsi"/>
                <w:i/>
              </w:rPr>
              <w:t>As I went out the other day my head fell off and rolled away</w:t>
            </w:r>
          </w:p>
        </w:tc>
        <w:tc>
          <w:tcPr>
            <w:tcW w:w="1007" w:type="pct"/>
            <w:shd w:val="clear" w:color="auto" w:fill="E5DFEC" w:themeFill="accent4" w:themeFillTint="33"/>
          </w:tcPr>
          <w:p w14:paraId="75D8939E" w14:textId="77777777" w:rsidR="00961413" w:rsidRPr="00A04732" w:rsidRDefault="00961413" w:rsidP="00961413">
            <w:pPr>
              <w:rPr>
                <w:rFonts w:cstheme="minorHAnsi"/>
              </w:rPr>
            </w:pPr>
            <w:r w:rsidRPr="00A04732">
              <w:rPr>
                <w:rFonts w:cstheme="minorHAnsi"/>
              </w:rPr>
              <w:t>Michael Rosen</w:t>
            </w:r>
          </w:p>
          <w:p w14:paraId="10A41A99" w14:textId="77777777" w:rsidR="00961413" w:rsidRPr="00A04732" w:rsidRDefault="00961413" w:rsidP="00961413">
            <w:pPr>
              <w:rPr>
                <w:rFonts w:cstheme="minorHAnsi"/>
              </w:rPr>
            </w:pPr>
            <w:r w:rsidRPr="00A04732">
              <w:rPr>
                <w:rFonts w:cstheme="minorHAnsi"/>
              </w:rPr>
              <w:t>First Poetry Book</w:t>
            </w:r>
          </w:p>
          <w:p w14:paraId="029D1F5A" w14:textId="77777777" w:rsidR="00961413" w:rsidRPr="00A04732" w:rsidRDefault="00961413" w:rsidP="00961413">
            <w:pPr>
              <w:rPr>
                <w:rFonts w:cstheme="minorHAnsi"/>
              </w:rPr>
            </w:pPr>
          </w:p>
          <w:p w14:paraId="014F9C99" w14:textId="77777777" w:rsidR="00961413" w:rsidRPr="00A04732" w:rsidRDefault="00961413" w:rsidP="00961413">
            <w:pPr>
              <w:rPr>
                <w:rFonts w:cstheme="minorHAnsi"/>
                <w:b/>
              </w:rPr>
            </w:pPr>
          </w:p>
        </w:tc>
      </w:tr>
      <w:tr w:rsidR="00961413" w14:paraId="68F0FDB8" w14:textId="77777777" w:rsidTr="004246AA">
        <w:trPr>
          <w:trHeight w:val="834"/>
        </w:trPr>
        <w:tc>
          <w:tcPr>
            <w:tcW w:w="355" w:type="pct"/>
            <w:vMerge/>
            <w:shd w:val="clear" w:color="auto" w:fill="B2A1C7" w:themeFill="accent4" w:themeFillTint="99"/>
            <w:textDirection w:val="btLr"/>
          </w:tcPr>
          <w:p w14:paraId="740119B2" w14:textId="77777777" w:rsidR="00961413" w:rsidRDefault="00961413" w:rsidP="00961413">
            <w:pPr>
              <w:ind w:left="113" w:right="113"/>
              <w:rPr>
                <w:b/>
              </w:rPr>
            </w:pPr>
          </w:p>
        </w:tc>
        <w:tc>
          <w:tcPr>
            <w:tcW w:w="574" w:type="pct"/>
            <w:shd w:val="clear" w:color="auto" w:fill="E5DFEC" w:themeFill="accent4" w:themeFillTint="33"/>
            <w:vAlign w:val="center"/>
          </w:tcPr>
          <w:p w14:paraId="6943B43A" w14:textId="77777777" w:rsidR="00961413" w:rsidRPr="00A04732" w:rsidRDefault="00961413" w:rsidP="00961413">
            <w:pPr>
              <w:jc w:val="center"/>
              <w:rPr>
                <w:rFonts w:cstheme="minorHAnsi"/>
                <w:b/>
              </w:rPr>
            </w:pPr>
            <w:r w:rsidRPr="00A04732">
              <w:rPr>
                <w:rFonts w:cstheme="minorHAnsi"/>
                <w:b/>
              </w:rPr>
              <w:t>Non-fiction</w:t>
            </w:r>
          </w:p>
        </w:tc>
        <w:tc>
          <w:tcPr>
            <w:tcW w:w="1051" w:type="pct"/>
            <w:shd w:val="clear" w:color="auto" w:fill="E5DFEC" w:themeFill="accent4" w:themeFillTint="33"/>
          </w:tcPr>
          <w:p w14:paraId="4F768BAA" w14:textId="43491CD3" w:rsidR="00961413" w:rsidRPr="00A04732" w:rsidRDefault="00961413" w:rsidP="00961413">
            <w:pPr>
              <w:rPr>
                <w:rFonts w:cstheme="minorHAnsi"/>
                <w:highlight w:val="yellow"/>
              </w:rPr>
            </w:pPr>
            <w:r w:rsidRPr="00A04732">
              <w:rPr>
                <w:rFonts w:cstheme="minorHAnsi"/>
                <w:highlight w:val="yellow"/>
              </w:rPr>
              <w:t>What I like about Me!                 Let’s Celebrate Diwali</w:t>
            </w:r>
          </w:p>
          <w:p w14:paraId="66E3AA2F" w14:textId="4D4D065E" w:rsidR="00961413" w:rsidRPr="00A04732" w:rsidRDefault="00961413" w:rsidP="00961413">
            <w:pPr>
              <w:rPr>
                <w:rFonts w:cstheme="minorHAnsi"/>
                <w:highlight w:val="yellow"/>
              </w:rPr>
            </w:pPr>
            <w:r w:rsidRPr="00A04732">
              <w:rPr>
                <w:rFonts w:cstheme="minorHAnsi"/>
                <w:highlight w:val="yellow"/>
              </w:rPr>
              <w:lastRenderedPageBreak/>
              <w:t>Being a Hindu</w:t>
            </w:r>
            <w:r w:rsidRPr="00A04732">
              <w:rPr>
                <w:rFonts w:cstheme="minorHAnsi"/>
                <w:highlight w:val="yellow"/>
              </w:rPr>
              <w:br/>
              <w:t>Being a Christian</w:t>
            </w:r>
          </w:p>
          <w:p w14:paraId="65660AEE" w14:textId="77777777" w:rsidR="00961413" w:rsidRPr="00A04732" w:rsidRDefault="00961413" w:rsidP="00961413">
            <w:pPr>
              <w:rPr>
                <w:rFonts w:cstheme="minorHAnsi"/>
                <w:highlight w:val="yellow"/>
              </w:rPr>
            </w:pPr>
          </w:p>
        </w:tc>
        <w:tc>
          <w:tcPr>
            <w:tcW w:w="1007" w:type="pct"/>
            <w:gridSpan w:val="2"/>
            <w:shd w:val="clear" w:color="auto" w:fill="E5DFEC" w:themeFill="accent4" w:themeFillTint="33"/>
          </w:tcPr>
          <w:p w14:paraId="16BE41F4" w14:textId="77777777" w:rsidR="00961413" w:rsidRPr="00A04732" w:rsidRDefault="00961413" w:rsidP="00961413">
            <w:pPr>
              <w:rPr>
                <w:rFonts w:cstheme="minorHAnsi"/>
              </w:rPr>
            </w:pPr>
            <w:r w:rsidRPr="00A04732">
              <w:rPr>
                <w:rFonts w:cstheme="minorHAnsi"/>
                <w:highlight w:val="yellow"/>
              </w:rPr>
              <w:lastRenderedPageBreak/>
              <w:t>The Diwali Story</w:t>
            </w:r>
          </w:p>
          <w:p w14:paraId="1BF4D9ED" w14:textId="77777777" w:rsidR="00961413" w:rsidRPr="00A04732" w:rsidRDefault="00961413" w:rsidP="00961413">
            <w:pPr>
              <w:rPr>
                <w:rFonts w:cstheme="minorHAnsi"/>
              </w:rPr>
            </w:pPr>
          </w:p>
        </w:tc>
        <w:tc>
          <w:tcPr>
            <w:tcW w:w="1006" w:type="pct"/>
            <w:shd w:val="clear" w:color="auto" w:fill="E5DFEC" w:themeFill="accent4" w:themeFillTint="33"/>
          </w:tcPr>
          <w:p w14:paraId="1B5919FD" w14:textId="60C862E9" w:rsidR="00961413" w:rsidRPr="00A04732" w:rsidRDefault="00961413" w:rsidP="00961413">
            <w:pPr>
              <w:rPr>
                <w:rFonts w:cstheme="minorHAnsi"/>
              </w:rPr>
            </w:pPr>
            <w:r w:rsidRPr="00A04732">
              <w:rPr>
                <w:rFonts w:cstheme="minorHAnsi"/>
              </w:rPr>
              <w:t>My Body (big book)</w:t>
            </w:r>
          </w:p>
        </w:tc>
        <w:tc>
          <w:tcPr>
            <w:tcW w:w="1007" w:type="pct"/>
            <w:shd w:val="clear" w:color="auto" w:fill="E5DFEC" w:themeFill="accent4" w:themeFillTint="33"/>
          </w:tcPr>
          <w:p w14:paraId="4446BDED" w14:textId="2062CB27" w:rsidR="00961413" w:rsidRPr="00A04732" w:rsidRDefault="00961413" w:rsidP="00961413">
            <w:pPr>
              <w:rPr>
                <w:rFonts w:cstheme="minorHAnsi"/>
                <w:b/>
              </w:rPr>
            </w:pPr>
            <w:r w:rsidRPr="00A04732">
              <w:rPr>
                <w:rFonts w:cstheme="minorHAnsi"/>
                <w:b/>
              </w:rPr>
              <w:t>Usborne- Night Animals, Dangerous Animals</w:t>
            </w:r>
          </w:p>
        </w:tc>
      </w:tr>
      <w:tr w:rsidR="00961413" w14:paraId="3E99E3D2" w14:textId="77777777" w:rsidTr="004246AA">
        <w:trPr>
          <w:trHeight w:val="834"/>
        </w:trPr>
        <w:tc>
          <w:tcPr>
            <w:tcW w:w="355" w:type="pct"/>
            <w:vMerge/>
            <w:shd w:val="clear" w:color="auto" w:fill="B2A1C7" w:themeFill="accent4" w:themeFillTint="99"/>
            <w:textDirection w:val="btLr"/>
          </w:tcPr>
          <w:p w14:paraId="004266C5" w14:textId="77777777" w:rsidR="00961413" w:rsidRPr="000F6A66" w:rsidRDefault="00961413" w:rsidP="00961413">
            <w:pPr>
              <w:ind w:left="113" w:right="113"/>
              <w:rPr>
                <w:b/>
              </w:rPr>
            </w:pPr>
          </w:p>
        </w:tc>
        <w:tc>
          <w:tcPr>
            <w:tcW w:w="574" w:type="pct"/>
            <w:vAlign w:val="center"/>
          </w:tcPr>
          <w:p w14:paraId="0E6D4EC3" w14:textId="77777777" w:rsidR="00961413" w:rsidRPr="00351043" w:rsidRDefault="00961413" w:rsidP="00961413">
            <w:pPr>
              <w:jc w:val="center"/>
              <w:rPr>
                <w:b/>
              </w:rPr>
            </w:pPr>
            <w:r>
              <w:rPr>
                <w:b/>
              </w:rPr>
              <w:t>Phonics</w:t>
            </w:r>
          </w:p>
        </w:tc>
        <w:tc>
          <w:tcPr>
            <w:tcW w:w="1051" w:type="pct"/>
            <w:vAlign w:val="center"/>
          </w:tcPr>
          <w:p w14:paraId="4879733C" w14:textId="37B4FFBE" w:rsidR="00961413" w:rsidRPr="00A04732" w:rsidRDefault="00961413" w:rsidP="00961413">
            <w:pPr>
              <w:rPr>
                <w:rFonts w:cstheme="minorHAnsi"/>
              </w:rPr>
            </w:pPr>
            <w:r w:rsidRPr="00A04732">
              <w:rPr>
                <w:rFonts w:cstheme="minorHAnsi"/>
                <w:highlight w:val="yellow"/>
              </w:rPr>
              <w:t>Phase 1:  Aspects 1-6</w:t>
            </w:r>
          </w:p>
          <w:p w14:paraId="35C3DB0A" w14:textId="35B6DF42" w:rsidR="00961413" w:rsidRPr="00A04732" w:rsidRDefault="00961413" w:rsidP="00961413">
            <w:pPr>
              <w:rPr>
                <w:rFonts w:cstheme="minorHAnsi"/>
              </w:rPr>
            </w:pPr>
          </w:p>
          <w:p w14:paraId="439FAB89" w14:textId="3B025492" w:rsidR="00961413" w:rsidRPr="00A04732" w:rsidRDefault="00961413" w:rsidP="00961413">
            <w:pPr>
              <w:rPr>
                <w:rFonts w:cstheme="minorHAnsi"/>
              </w:rPr>
            </w:pPr>
            <w:r w:rsidRPr="00A04732">
              <w:rPr>
                <w:rFonts w:cstheme="minorHAnsi"/>
                <w:highlight w:val="yellow"/>
              </w:rPr>
              <w:t>ASSESSMENT</w:t>
            </w:r>
          </w:p>
          <w:p w14:paraId="6D9E1C9D" w14:textId="704C97FC" w:rsidR="00961413" w:rsidRPr="00A04732" w:rsidRDefault="00961413" w:rsidP="00961413">
            <w:pPr>
              <w:rPr>
                <w:rFonts w:cstheme="minorHAnsi"/>
              </w:rPr>
            </w:pPr>
            <w:r w:rsidRPr="00A04732">
              <w:rPr>
                <w:rFonts w:cstheme="minorHAnsi"/>
              </w:rPr>
              <w:t>-</w:t>
            </w:r>
          </w:p>
        </w:tc>
        <w:tc>
          <w:tcPr>
            <w:tcW w:w="503" w:type="pct"/>
            <w:vAlign w:val="center"/>
          </w:tcPr>
          <w:p w14:paraId="65BCAAE6" w14:textId="77777777" w:rsidR="00961413" w:rsidRPr="00A04732" w:rsidRDefault="00961413" w:rsidP="00961413">
            <w:pPr>
              <w:jc w:val="center"/>
              <w:rPr>
                <w:rFonts w:cstheme="minorHAnsi"/>
              </w:rPr>
            </w:pPr>
            <w:r w:rsidRPr="00A04732">
              <w:rPr>
                <w:rFonts w:cstheme="minorHAnsi"/>
                <w:highlight w:val="yellow"/>
              </w:rPr>
              <w:t>Phase 1</w:t>
            </w:r>
          </w:p>
        </w:tc>
        <w:tc>
          <w:tcPr>
            <w:tcW w:w="504" w:type="pct"/>
            <w:vAlign w:val="center"/>
          </w:tcPr>
          <w:p w14:paraId="11F53351" w14:textId="3E4574EA" w:rsidR="00961413" w:rsidRPr="00A04732" w:rsidRDefault="005B45E7" w:rsidP="00961413">
            <w:pPr>
              <w:jc w:val="center"/>
              <w:rPr>
                <w:rFonts w:cstheme="minorHAnsi"/>
              </w:rPr>
            </w:pPr>
            <w:r w:rsidRPr="00A04732">
              <w:rPr>
                <w:rFonts w:cstheme="minorHAnsi"/>
                <w:highlight w:val="yellow"/>
              </w:rPr>
              <w:t>Begin teaching phase 2</w:t>
            </w:r>
          </w:p>
        </w:tc>
        <w:tc>
          <w:tcPr>
            <w:tcW w:w="1006" w:type="pct"/>
            <w:vAlign w:val="center"/>
          </w:tcPr>
          <w:p w14:paraId="319A3EAB" w14:textId="77777777" w:rsidR="00961413" w:rsidRPr="00A04732" w:rsidRDefault="00961413" w:rsidP="00961413">
            <w:pPr>
              <w:ind w:left="360"/>
              <w:rPr>
                <w:rFonts w:cstheme="minorHAnsi"/>
              </w:rPr>
            </w:pPr>
            <w:r w:rsidRPr="00A04732">
              <w:rPr>
                <w:rFonts w:cstheme="minorHAnsi"/>
              </w:rPr>
              <w:t>Recap any phase 5 digraphs not secure.(based on class assessments)</w:t>
            </w:r>
          </w:p>
          <w:p w14:paraId="0562F9AC" w14:textId="77777777" w:rsidR="00961413" w:rsidRPr="00A04732" w:rsidRDefault="00961413" w:rsidP="00961413">
            <w:pPr>
              <w:ind w:left="360"/>
              <w:rPr>
                <w:rFonts w:cstheme="minorHAnsi"/>
              </w:rPr>
            </w:pPr>
          </w:p>
          <w:p w14:paraId="4110DCE7" w14:textId="77777777" w:rsidR="00961413" w:rsidRPr="00A04732" w:rsidRDefault="00961413" w:rsidP="00961413">
            <w:pPr>
              <w:ind w:left="360"/>
              <w:rPr>
                <w:rFonts w:cstheme="minorHAnsi"/>
              </w:rPr>
            </w:pPr>
            <w:r w:rsidRPr="00A04732">
              <w:rPr>
                <w:rFonts w:cstheme="minorHAnsi"/>
              </w:rPr>
              <w:t>Move on to Phase 5 alternate pronunciations as soon as possible.</w:t>
            </w:r>
          </w:p>
          <w:p w14:paraId="3EF76435" w14:textId="77777777" w:rsidR="00961413" w:rsidRPr="00A04732" w:rsidRDefault="00961413" w:rsidP="00961413">
            <w:pPr>
              <w:rPr>
                <w:rFonts w:cstheme="minorHAnsi"/>
              </w:rPr>
            </w:pPr>
          </w:p>
          <w:p w14:paraId="5C59FAF3" w14:textId="6EC90A3A" w:rsidR="00961413" w:rsidRPr="00A04732" w:rsidRDefault="00961413" w:rsidP="00961413">
            <w:pPr>
              <w:jc w:val="center"/>
              <w:rPr>
                <w:rFonts w:cstheme="minorHAnsi"/>
                <w:highlight w:val="yellow"/>
              </w:rPr>
            </w:pPr>
          </w:p>
        </w:tc>
        <w:tc>
          <w:tcPr>
            <w:tcW w:w="1007" w:type="pct"/>
            <w:vAlign w:val="center"/>
          </w:tcPr>
          <w:p w14:paraId="02FD2A5A" w14:textId="77777777" w:rsidR="00961413" w:rsidRPr="00A04732" w:rsidRDefault="00961413" w:rsidP="00961413">
            <w:pPr>
              <w:ind w:left="360"/>
              <w:rPr>
                <w:rFonts w:cstheme="minorHAnsi"/>
              </w:rPr>
            </w:pPr>
            <w:r w:rsidRPr="00A04732">
              <w:rPr>
                <w:rFonts w:cstheme="minorHAnsi"/>
              </w:rPr>
              <w:t>Recap any phase 5 digraphs not secure.(based on class assessments)</w:t>
            </w:r>
          </w:p>
          <w:p w14:paraId="454E6BA7" w14:textId="77777777" w:rsidR="00961413" w:rsidRPr="00A04732" w:rsidRDefault="00961413" w:rsidP="00961413">
            <w:pPr>
              <w:ind w:left="360"/>
              <w:rPr>
                <w:rFonts w:cstheme="minorHAnsi"/>
              </w:rPr>
            </w:pPr>
          </w:p>
          <w:p w14:paraId="6C84BEE8" w14:textId="77777777" w:rsidR="00961413" w:rsidRPr="00A04732" w:rsidRDefault="00961413" w:rsidP="00961413">
            <w:pPr>
              <w:ind w:left="360"/>
              <w:rPr>
                <w:rFonts w:cstheme="minorHAnsi"/>
              </w:rPr>
            </w:pPr>
            <w:r w:rsidRPr="00A04732">
              <w:rPr>
                <w:rFonts w:cstheme="minorHAnsi"/>
              </w:rPr>
              <w:t>Move on to Phase 5 alternate pronunciations as soon as possible.</w:t>
            </w:r>
          </w:p>
          <w:p w14:paraId="3B9CC7F0" w14:textId="77777777" w:rsidR="00961413" w:rsidRPr="00A04732" w:rsidRDefault="00961413" w:rsidP="00961413">
            <w:pPr>
              <w:rPr>
                <w:rFonts w:cstheme="minorHAnsi"/>
              </w:rPr>
            </w:pPr>
          </w:p>
          <w:p w14:paraId="08AF0D32" w14:textId="77777777" w:rsidR="00961413" w:rsidRPr="00A04732" w:rsidRDefault="00961413" w:rsidP="00961413">
            <w:pPr>
              <w:jc w:val="center"/>
              <w:rPr>
                <w:rFonts w:cstheme="minorHAnsi"/>
              </w:rPr>
            </w:pPr>
          </w:p>
        </w:tc>
      </w:tr>
      <w:tr w:rsidR="008520C9" w14:paraId="54B84C02" w14:textId="77777777" w:rsidTr="00961413">
        <w:trPr>
          <w:trHeight w:val="1040"/>
        </w:trPr>
        <w:tc>
          <w:tcPr>
            <w:tcW w:w="355" w:type="pct"/>
            <w:vMerge/>
            <w:shd w:val="clear" w:color="auto" w:fill="B2A1C7" w:themeFill="accent4" w:themeFillTint="99"/>
          </w:tcPr>
          <w:p w14:paraId="30C5D305" w14:textId="77777777" w:rsidR="008520C9" w:rsidRDefault="008520C9" w:rsidP="008520C9"/>
        </w:tc>
        <w:tc>
          <w:tcPr>
            <w:tcW w:w="574" w:type="pct"/>
            <w:vMerge w:val="restart"/>
            <w:vAlign w:val="center"/>
          </w:tcPr>
          <w:p w14:paraId="303D3797" w14:textId="77777777" w:rsidR="008520C9" w:rsidRDefault="008520C9" w:rsidP="00242274">
            <w:pPr>
              <w:jc w:val="center"/>
            </w:pPr>
            <w:r>
              <w:rPr>
                <w:b/>
              </w:rPr>
              <w:t>Common exception words/high-frequency words</w:t>
            </w:r>
          </w:p>
        </w:tc>
        <w:tc>
          <w:tcPr>
            <w:tcW w:w="4071" w:type="pct"/>
            <w:gridSpan w:val="5"/>
            <w:vAlign w:val="center"/>
          </w:tcPr>
          <w:p w14:paraId="378A6E5A" w14:textId="77777777" w:rsidR="008520C9" w:rsidRPr="00A04732" w:rsidRDefault="008520C9" w:rsidP="008520C9">
            <w:pPr>
              <w:jc w:val="center"/>
              <w:rPr>
                <w:rFonts w:cstheme="minorHAnsi"/>
              </w:rPr>
            </w:pPr>
            <w:r w:rsidRPr="00A04732">
              <w:rPr>
                <w:rFonts w:cstheme="minorHAnsi"/>
              </w:rPr>
              <w:t>Throughout EYFS and KS1, children work through the letters &amp; sounds high-frequency words. These are taught in response to regular assessment, at the pace of each child.</w:t>
            </w:r>
          </w:p>
        </w:tc>
      </w:tr>
      <w:tr w:rsidR="00961413" w14:paraId="21C02E57" w14:textId="77777777" w:rsidTr="004246AA">
        <w:trPr>
          <w:trHeight w:val="1040"/>
        </w:trPr>
        <w:tc>
          <w:tcPr>
            <w:tcW w:w="355" w:type="pct"/>
            <w:vMerge/>
            <w:shd w:val="clear" w:color="auto" w:fill="B2A1C7" w:themeFill="accent4" w:themeFillTint="99"/>
          </w:tcPr>
          <w:p w14:paraId="3D48D659" w14:textId="77777777" w:rsidR="00961413" w:rsidRDefault="00961413" w:rsidP="00961413"/>
        </w:tc>
        <w:tc>
          <w:tcPr>
            <w:tcW w:w="574" w:type="pct"/>
            <w:vMerge/>
            <w:vAlign w:val="center"/>
          </w:tcPr>
          <w:p w14:paraId="2E53E435" w14:textId="77777777" w:rsidR="00961413" w:rsidRPr="00351043" w:rsidRDefault="00961413" w:rsidP="00961413">
            <w:pPr>
              <w:jc w:val="center"/>
              <w:rPr>
                <w:b/>
              </w:rPr>
            </w:pPr>
          </w:p>
        </w:tc>
        <w:tc>
          <w:tcPr>
            <w:tcW w:w="1051" w:type="pct"/>
            <w:shd w:val="clear" w:color="auto" w:fill="FFFF99"/>
            <w:vAlign w:val="center"/>
          </w:tcPr>
          <w:p w14:paraId="636690DB" w14:textId="61CE8128" w:rsidR="00961413" w:rsidRPr="00A04732" w:rsidRDefault="00961413" w:rsidP="00961413">
            <w:pPr>
              <w:jc w:val="center"/>
              <w:rPr>
                <w:rFonts w:cstheme="minorHAnsi"/>
              </w:rPr>
            </w:pPr>
            <w:r w:rsidRPr="00A04732">
              <w:rPr>
                <w:rFonts w:cstheme="minorHAnsi"/>
              </w:rPr>
              <w:t>No teaching of sight words this term.</w:t>
            </w:r>
          </w:p>
        </w:tc>
        <w:tc>
          <w:tcPr>
            <w:tcW w:w="1007" w:type="pct"/>
            <w:gridSpan w:val="2"/>
            <w:shd w:val="clear" w:color="auto" w:fill="B6DDE8" w:themeFill="accent5" w:themeFillTint="66"/>
            <w:vAlign w:val="center"/>
          </w:tcPr>
          <w:p w14:paraId="69555F7B" w14:textId="77777777" w:rsidR="00961413" w:rsidRPr="00A04732" w:rsidRDefault="00961413" w:rsidP="00961413">
            <w:pPr>
              <w:jc w:val="center"/>
              <w:rPr>
                <w:rFonts w:cstheme="minorHAnsi"/>
              </w:rPr>
            </w:pPr>
            <w:r w:rsidRPr="00A04732">
              <w:rPr>
                <w:rFonts w:cstheme="minorHAnsi"/>
              </w:rPr>
              <w:t xml:space="preserve">First 45 HFW </w:t>
            </w:r>
          </w:p>
          <w:p w14:paraId="70D005F6" w14:textId="0B3CEE38" w:rsidR="00961413" w:rsidRPr="00A04732" w:rsidRDefault="00961413" w:rsidP="00961413">
            <w:pPr>
              <w:jc w:val="center"/>
              <w:rPr>
                <w:rFonts w:cstheme="minorHAnsi"/>
              </w:rPr>
            </w:pPr>
            <w:r w:rsidRPr="00A04732">
              <w:rPr>
                <w:rFonts w:cstheme="minorHAnsi"/>
                <w:highlight w:val="yellow"/>
              </w:rPr>
              <w:t>the, and, to, said, in, he, I, of, it, was, you, they, on, she</w:t>
            </w:r>
          </w:p>
        </w:tc>
        <w:tc>
          <w:tcPr>
            <w:tcW w:w="1006" w:type="pct"/>
            <w:shd w:val="clear" w:color="auto" w:fill="B6DDE8" w:themeFill="accent5" w:themeFillTint="66"/>
            <w:vAlign w:val="center"/>
          </w:tcPr>
          <w:p w14:paraId="16EBA271" w14:textId="77777777" w:rsidR="00961413" w:rsidRPr="00A04732" w:rsidRDefault="00961413" w:rsidP="00961413">
            <w:pPr>
              <w:jc w:val="center"/>
              <w:rPr>
                <w:rFonts w:cstheme="minorHAnsi"/>
              </w:rPr>
            </w:pPr>
            <w:r w:rsidRPr="00A04732">
              <w:rPr>
                <w:rFonts w:cstheme="minorHAnsi"/>
              </w:rPr>
              <w:t>100 HFW</w:t>
            </w:r>
          </w:p>
          <w:p w14:paraId="68C39314" w14:textId="77777777" w:rsidR="00961413" w:rsidRPr="00A04732" w:rsidRDefault="00961413" w:rsidP="00961413">
            <w:pPr>
              <w:jc w:val="center"/>
              <w:rPr>
                <w:rFonts w:cstheme="minorHAnsi"/>
              </w:rPr>
            </w:pPr>
            <w:r w:rsidRPr="00A04732">
              <w:rPr>
                <w:rFonts w:cstheme="minorHAnsi"/>
              </w:rPr>
              <w:t>Consolidation of the first 45 and the following 55</w:t>
            </w:r>
          </w:p>
          <w:p w14:paraId="54C1E121" w14:textId="77777777" w:rsidR="00961413" w:rsidRPr="00A04732" w:rsidRDefault="00961413" w:rsidP="00961413">
            <w:pPr>
              <w:jc w:val="center"/>
              <w:rPr>
                <w:rFonts w:cstheme="minorHAnsi"/>
              </w:rPr>
            </w:pPr>
          </w:p>
        </w:tc>
        <w:tc>
          <w:tcPr>
            <w:tcW w:w="1007" w:type="pct"/>
            <w:shd w:val="clear" w:color="auto" w:fill="B6DDE8" w:themeFill="accent5" w:themeFillTint="66"/>
            <w:vAlign w:val="center"/>
          </w:tcPr>
          <w:p w14:paraId="1EC47EF6" w14:textId="77777777" w:rsidR="00961413" w:rsidRPr="00A04732" w:rsidRDefault="00961413" w:rsidP="00961413">
            <w:pPr>
              <w:jc w:val="center"/>
              <w:rPr>
                <w:rFonts w:cstheme="minorHAnsi"/>
              </w:rPr>
            </w:pPr>
            <w:r w:rsidRPr="00A04732">
              <w:rPr>
                <w:rFonts w:cstheme="minorHAnsi"/>
              </w:rPr>
              <w:t>First 145 consolidated and taught to specific target children</w:t>
            </w:r>
          </w:p>
          <w:p w14:paraId="2CE67FC3" w14:textId="73476F44" w:rsidR="00961413" w:rsidRPr="00A04732" w:rsidRDefault="00961413" w:rsidP="00961413">
            <w:pPr>
              <w:jc w:val="center"/>
              <w:rPr>
                <w:rFonts w:cstheme="minorHAnsi"/>
                <w:highlight w:val="yellow"/>
              </w:rPr>
            </w:pPr>
            <w:r w:rsidRPr="00A04732">
              <w:rPr>
                <w:rFonts w:cstheme="minorHAnsi"/>
              </w:rPr>
              <w:t>Next 200 are taught through appropriately pitched English, Shared and Guided Reading sessions.</w:t>
            </w:r>
          </w:p>
        </w:tc>
      </w:tr>
      <w:tr w:rsidR="008520C9" w14:paraId="3F73C24B" w14:textId="77777777" w:rsidTr="008520C9">
        <w:trPr>
          <w:trHeight w:val="834"/>
        </w:trPr>
        <w:tc>
          <w:tcPr>
            <w:tcW w:w="355" w:type="pct"/>
            <w:vMerge/>
            <w:shd w:val="clear" w:color="auto" w:fill="B2A1C7" w:themeFill="accent4" w:themeFillTint="99"/>
          </w:tcPr>
          <w:p w14:paraId="64BE728E" w14:textId="77777777" w:rsidR="008520C9" w:rsidRDefault="008520C9" w:rsidP="008520C9"/>
        </w:tc>
        <w:tc>
          <w:tcPr>
            <w:tcW w:w="574" w:type="pct"/>
            <w:vAlign w:val="center"/>
          </w:tcPr>
          <w:p w14:paraId="793D9F34" w14:textId="77777777" w:rsidR="008520C9" w:rsidRPr="00351043" w:rsidRDefault="008520C9" w:rsidP="008520C9">
            <w:pPr>
              <w:jc w:val="center"/>
              <w:rPr>
                <w:b/>
              </w:rPr>
            </w:pPr>
            <w:r>
              <w:rPr>
                <w:b/>
              </w:rPr>
              <w:t>Comprehension strategies</w:t>
            </w:r>
          </w:p>
        </w:tc>
        <w:tc>
          <w:tcPr>
            <w:tcW w:w="1051" w:type="pct"/>
            <w:shd w:val="clear" w:color="auto" w:fill="FFFFFF" w:themeFill="background1"/>
            <w:vAlign w:val="center"/>
          </w:tcPr>
          <w:p w14:paraId="4C118421" w14:textId="77777777" w:rsidR="008520C9" w:rsidRPr="00A04732" w:rsidRDefault="008520C9" w:rsidP="008520C9">
            <w:pPr>
              <w:jc w:val="center"/>
              <w:rPr>
                <w:rFonts w:cstheme="minorHAnsi"/>
              </w:rPr>
            </w:pPr>
          </w:p>
        </w:tc>
        <w:tc>
          <w:tcPr>
            <w:tcW w:w="1007" w:type="pct"/>
            <w:gridSpan w:val="2"/>
            <w:shd w:val="clear" w:color="auto" w:fill="FFFFFF" w:themeFill="background1"/>
            <w:vAlign w:val="center"/>
          </w:tcPr>
          <w:p w14:paraId="5706B1BD" w14:textId="77777777" w:rsidR="008520C9" w:rsidRPr="00A04732" w:rsidRDefault="008520C9" w:rsidP="008520C9">
            <w:pPr>
              <w:jc w:val="center"/>
              <w:rPr>
                <w:rFonts w:cstheme="minorHAnsi"/>
              </w:rPr>
            </w:pPr>
          </w:p>
        </w:tc>
        <w:tc>
          <w:tcPr>
            <w:tcW w:w="1006" w:type="pct"/>
            <w:shd w:val="clear" w:color="auto" w:fill="FFFFFF" w:themeFill="background1"/>
            <w:vAlign w:val="center"/>
          </w:tcPr>
          <w:p w14:paraId="36DD9200" w14:textId="77777777" w:rsidR="008520C9" w:rsidRPr="00A04732" w:rsidRDefault="008520C9" w:rsidP="008520C9">
            <w:pPr>
              <w:rPr>
                <w:rFonts w:cstheme="minorHAnsi"/>
                <w:b/>
              </w:rPr>
            </w:pPr>
            <w:r w:rsidRPr="00A04732">
              <w:rPr>
                <w:rFonts w:cstheme="minorHAnsi"/>
              </w:rPr>
              <w:t>If the sentence</w:t>
            </w:r>
            <w:r w:rsidRPr="00A04732">
              <w:rPr>
                <w:rFonts w:cstheme="minorHAnsi"/>
                <w:b/>
              </w:rPr>
              <w:t xml:space="preserve"> </w:t>
            </w:r>
            <w:r w:rsidRPr="00A04732">
              <w:rPr>
                <w:rFonts w:cstheme="minorHAnsi"/>
              </w:rPr>
              <w:t>does not make sense, I go back to the beginning of the sentence and reread it.</w:t>
            </w:r>
          </w:p>
          <w:p w14:paraId="6D36EAE1" w14:textId="77777777" w:rsidR="008520C9" w:rsidRPr="00A04732" w:rsidRDefault="008520C9" w:rsidP="008520C9">
            <w:pPr>
              <w:ind w:left="360"/>
              <w:rPr>
                <w:rFonts w:cstheme="minorHAnsi"/>
                <w:b/>
              </w:rPr>
            </w:pPr>
          </w:p>
          <w:p w14:paraId="6EDDB49E" w14:textId="77777777" w:rsidR="008520C9" w:rsidRPr="00A04732" w:rsidRDefault="008520C9" w:rsidP="008520C9">
            <w:pPr>
              <w:rPr>
                <w:rFonts w:cstheme="minorHAnsi"/>
                <w:highlight w:val="yellow"/>
              </w:rPr>
            </w:pPr>
          </w:p>
        </w:tc>
        <w:tc>
          <w:tcPr>
            <w:tcW w:w="1007" w:type="pct"/>
            <w:shd w:val="clear" w:color="auto" w:fill="FFFFFF" w:themeFill="background1"/>
            <w:vAlign w:val="center"/>
          </w:tcPr>
          <w:p w14:paraId="4A670D68" w14:textId="77777777" w:rsidR="008520C9" w:rsidRPr="00A04732" w:rsidRDefault="008520C9" w:rsidP="008520C9">
            <w:pPr>
              <w:rPr>
                <w:rFonts w:cstheme="minorHAnsi"/>
              </w:rPr>
            </w:pPr>
            <w:r w:rsidRPr="00A04732">
              <w:rPr>
                <w:rFonts w:cstheme="minorHAnsi"/>
                <w:b/>
              </w:rPr>
              <w:t>If it still does not make sense,</w:t>
            </w:r>
            <w:r w:rsidRPr="00A04732">
              <w:rPr>
                <w:rFonts w:cstheme="minorHAnsi"/>
              </w:rPr>
              <w:t xml:space="preserve"> I can read the sentence before, the sentence and the following sentence and use these to try and work out the meaning.</w:t>
            </w:r>
          </w:p>
          <w:p w14:paraId="6E7A19EF" w14:textId="77777777" w:rsidR="008520C9" w:rsidRPr="00A04732" w:rsidRDefault="008520C9" w:rsidP="008520C9">
            <w:pPr>
              <w:rPr>
                <w:rFonts w:cstheme="minorHAnsi"/>
              </w:rPr>
            </w:pPr>
          </w:p>
          <w:p w14:paraId="5D41C6C8" w14:textId="77777777" w:rsidR="008520C9" w:rsidRPr="00A04732" w:rsidRDefault="008520C9" w:rsidP="008520C9">
            <w:pPr>
              <w:rPr>
                <w:rFonts w:cstheme="minorHAnsi"/>
              </w:rPr>
            </w:pPr>
          </w:p>
        </w:tc>
      </w:tr>
    </w:tbl>
    <w:p w14:paraId="0D2F60F8" w14:textId="7D9756E7" w:rsidR="001A1973" w:rsidRDefault="001A1973"/>
    <w:tbl>
      <w:tblPr>
        <w:tblStyle w:val="TableGrid"/>
        <w:tblpPr w:leftFromText="180" w:rightFromText="180" w:vertAnchor="page" w:horzAnchor="margin" w:tblpXSpec="center" w:tblpY="1478"/>
        <w:tblW w:w="5623" w:type="pct"/>
        <w:tblLook w:val="04A0" w:firstRow="1" w:lastRow="0" w:firstColumn="1" w:lastColumn="0" w:noHBand="0" w:noVBand="1"/>
      </w:tblPr>
      <w:tblGrid>
        <w:gridCol w:w="1077"/>
        <w:gridCol w:w="2485"/>
        <w:gridCol w:w="1609"/>
        <w:gridCol w:w="1613"/>
        <w:gridCol w:w="1540"/>
        <w:gridCol w:w="1544"/>
        <w:gridCol w:w="1540"/>
        <w:gridCol w:w="1540"/>
        <w:gridCol w:w="1540"/>
        <w:gridCol w:w="1198"/>
      </w:tblGrid>
      <w:tr w:rsidR="0006739B" w14:paraId="0F6C9140" w14:textId="77777777" w:rsidTr="008F62B8">
        <w:trPr>
          <w:trHeight w:val="463"/>
        </w:trPr>
        <w:tc>
          <w:tcPr>
            <w:tcW w:w="343" w:type="pct"/>
            <w:vMerge w:val="restart"/>
            <w:shd w:val="clear" w:color="auto" w:fill="B2A1C7" w:themeFill="accent4" w:themeFillTint="99"/>
            <w:textDirection w:val="btLr"/>
          </w:tcPr>
          <w:p w14:paraId="6DA7BAF2" w14:textId="77777777" w:rsidR="001A1973" w:rsidRDefault="001A1973" w:rsidP="00242274">
            <w:pPr>
              <w:ind w:left="113" w:right="113"/>
              <w:rPr>
                <w:b/>
              </w:rPr>
            </w:pPr>
            <w:r>
              <w:rPr>
                <w:b/>
              </w:rPr>
              <w:lastRenderedPageBreak/>
              <w:t xml:space="preserve">Autumn </w:t>
            </w:r>
          </w:p>
        </w:tc>
        <w:tc>
          <w:tcPr>
            <w:tcW w:w="792" w:type="pct"/>
            <w:shd w:val="clear" w:color="auto" w:fill="B2A1C7" w:themeFill="accent4" w:themeFillTint="99"/>
          </w:tcPr>
          <w:p w14:paraId="56BBC03C" w14:textId="77777777" w:rsidR="001A1973" w:rsidRDefault="001A1973" w:rsidP="00242274">
            <w:pPr>
              <w:rPr>
                <w:b/>
              </w:rPr>
            </w:pPr>
          </w:p>
        </w:tc>
        <w:tc>
          <w:tcPr>
            <w:tcW w:w="1027" w:type="pct"/>
            <w:gridSpan w:val="2"/>
            <w:shd w:val="clear" w:color="auto" w:fill="B2A1C7" w:themeFill="accent4" w:themeFillTint="99"/>
            <w:vAlign w:val="center"/>
          </w:tcPr>
          <w:p w14:paraId="7BCAB468" w14:textId="77777777" w:rsidR="001A1973" w:rsidRDefault="001A1973" w:rsidP="00242274">
            <w:pPr>
              <w:jc w:val="center"/>
              <w:rPr>
                <w:b/>
              </w:rPr>
            </w:pPr>
            <w:r>
              <w:rPr>
                <w:b/>
              </w:rPr>
              <w:t>Year 3</w:t>
            </w:r>
          </w:p>
        </w:tc>
        <w:tc>
          <w:tcPr>
            <w:tcW w:w="983" w:type="pct"/>
            <w:gridSpan w:val="2"/>
            <w:shd w:val="clear" w:color="auto" w:fill="B2A1C7" w:themeFill="accent4" w:themeFillTint="99"/>
            <w:vAlign w:val="center"/>
          </w:tcPr>
          <w:p w14:paraId="2A77E83A" w14:textId="77777777" w:rsidR="001A1973" w:rsidRDefault="001A1973" w:rsidP="00242274">
            <w:pPr>
              <w:jc w:val="center"/>
              <w:rPr>
                <w:b/>
              </w:rPr>
            </w:pPr>
            <w:r>
              <w:rPr>
                <w:b/>
              </w:rPr>
              <w:t>Year 4</w:t>
            </w:r>
          </w:p>
        </w:tc>
        <w:tc>
          <w:tcPr>
            <w:tcW w:w="982" w:type="pct"/>
            <w:gridSpan w:val="2"/>
            <w:shd w:val="clear" w:color="auto" w:fill="B2A1C7" w:themeFill="accent4" w:themeFillTint="99"/>
            <w:vAlign w:val="center"/>
          </w:tcPr>
          <w:p w14:paraId="5514C905" w14:textId="77777777" w:rsidR="001A1973" w:rsidRDefault="001A1973" w:rsidP="00242274">
            <w:pPr>
              <w:jc w:val="center"/>
              <w:rPr>
                <w:b/>
              </w:rPr>
            </w:pPr>
            <w:r>
              <w:rPr>
                <w:b/>
              </w:rPr>
              <w:t>Year 5</w:t>
            </w:r>
          </w:p>
        </w:tc>
        <w:tc>
          <w:tcPr>
            <w:tcW w:w="873" w:type="pct"/>
            <w:gridSpan w:val="2"/>
            <w:shd w:val="clear" w:color="auto" w:fill="B2A1C7" w:themeFill="accent4" w:themeFillTint="99"/>
            <w:vAlign w:val="center"/>
          </w:tcPr>
          <w:p w14:paraId="19709764" w14:textId="77777777" w:rsidR="001A1973" w:rsidRDefault="001A1973" w:rsidP="00242274">
            <w:pPr>
              <w:jc w:val="center"/>
              <w:rPr>
                <w:b/>
              </w:rPr>
            </w:pPr>
            <w:r>
              <w:rPr>
                <w:b/>
              </w:rPr>
              <w:t>Year 6</w:t>
            </w:r>
          </w:p>
        </w:tc>
      </w:tr>
      <w:tr w:rsidR="008F62B8" w14:paraId="05F89A55" w14:textId="77777777" w:rsidTr="008F62B8">
        <w:trPr>
          <w:trHeight w:val="463"/>
        </w:trPr>
        <w:tc>
          <w:tcPr>
            <w:tcW w:w="343" w:type="pct"/>
            <w:vMerge/>
            <w:shd w:val="clear" w:color="auto" w:fill="B2A1C7" w:themeFill="accent4" w:themeFillTint="99"/>
            <w:textDirection w:val="btLr"/>
          </w:tcPr>
          <w:p w14:paraId="530D0763" w14:textId="77777777" w:rsidR="008F62B8" w:rsidRDefault="008F62B8" w:rsidP="008F62B8">
            <w:pPr>
              <w:ind w:left="113" w:right="113"/>
              <w:rPr>
                <w:b/>
              </w:rPr>
            </w:pPr>
          </w:p>
        </w:tc>
        <w:tc>
          <w:tcPr>
            <w:tcW w:w="792" w:type="pct"/>
            <w:shd w:val="clear" w:color="auto" w:fill="E5DFEC" w:themeFill="accent4" w:themeFillTint="33"/>
            <w:vAlign w:val="center"/>
          </w:tcPr>
          <w:p w14:paraId="35E13137" w14:textId="77777777" w:rsidR="008F62B8" w:rsidRDefault="008F62B8" w:rsidP="008F62B8">
            <w:pPr>
              <w:jc w:val="center"/>
              <w:rPr>
                <w:b/>
              </w:rPr>
            </w:pPr>
            <w:r>
              <w:rPr>
                <w:b/>
              </w:rPr>
              <w:t>Class books</w:t>
            </w:r>
          </w:p>
        </w:tc>
        <w:tc>
          <w:tcPr>
            <w:tcW w:w="1027" w:type="pct"/>
            <w:gridSpan w:val="2"/>
            <w:shd w:val="clear" w:color="auto" w:fill="E5DFEC" w:themeFill="accent4" w:themeFillTint="33"/>
          </w:tcPr>
          <w:p w14:paraId="4565EF17" w14:textId="77777777" w:rsidR="00FB5813" w:rsidRPr="00A04732" w:rsidRDefault="00FB5813" w:rsidP="00FB5813">
            <w:pPr>
              <w:rPr>
                <w:rFonts w:cstheme="minorHAnsi"/>
                <w:b/>
                <w:highlight w:val="yellow"/>
              </w:rPr>
            </w:pPr>
            <w:r w:rsidRPr="00A04732">
              <w:rPr>
                <w:rFonts w:cstheme="minorHAnsi"/>
                <w:b/>
                <w:highlight w:val="yellow"/>
              </w:rPr>
              <w:t>Charlie and the Chocolate Factory</w:t>
            </w:r>
          </w:p>
          <w:p w14:paraId="1B29D310" w14:textId="77777777" w:rsidR="008F62B8" w:rsidRPr="00A04732" w:rsidRDefault="008F62B8" w:rsidP="008F62B8">
            <w:pPr>
              <w:rPr>
                <w:rFonts w:cstheme="minorHAnsi"/>
                <w:b/>
              </w:rPr>
            </w:pPr>
          </w:p>
        </w:tc>
        <w:tc>
          <w:tcPr>
            <w:tcW w:w="983" w:type="pct"/>
            <w:gridSpan w:val="2"/>
            <w:shd w:val="clear" w:color="auto" w:fill="E5DFEC" w:themeFill="accent4" w:themeFillTint="33"/>
          </w:tcPr>
          <w:p w14:paraId="2E92DC9D" w14:textId="77777777" w:rsidR="008F62B8" w:rsidRPr="00A04732" w:rsidRDefault="008F62B8" w:rsidP="008F62B8">
            <w:pPr>
              <w:rPr>
                <w:rFonts w:cstheme="minorHAnsi"/>
                <w:b/>
              </w:rPr>
            </w:pPr>
            <w:r w:rsidRPr="00A04732">
              <w:rPr>
                <w:rFonts w:cstheme="minorHAnsi"/>
                <w:b/>
              </w:rPr>
              <w:t>Demon Headmaster (year 4)</w:t>
            </w:r>
          </w:p>
          <w:p w14:paraId="532637AB" w14:textId="77777777" w:rsidR="008F62B8" w:rsidRPr="00A04732" w:rsidRDefault="008F62B8" w:rsidP="008F62B8">
            <w:pPr>
              <w:rPr>
                <w:rFonts w:cstheme="minorHAnsi"/>
                <w:b/>
              </w:rPr>
            </w:pPr>
            <w:r w:rsidRPr="00A04732">
              <w:rPr>
                <w:rFonts w:cstheme="minorHAnsi"/>
                <w:b/>
              </w:rPr>
              <w:t>Demon headmaster and the prime ministers brain (4DS –Not completed)</w:t>
            </w:r>
          </w:p>
          <w:p w14:paraId="7C3283A5" w14:textId="77777777" w:rsidR="008F62B8" w:rsidRPr="00A04732" w:rsidRDefault="008F62B8" w:rsidP="008F62B8">
            <w:pPr>
              <w:rPr>
                <w:rFonts w:cstheme="minorHAnsi"/>
                <w:b/>
              </w:rPr>
            </w:pPr>
            <w:r w:rsidRPr="00A04732">
              <w:rPr>
                <w:rFonts w:cstheme="minorHAnsi"/>
                <w:b/>
              </w:rPr>
              <w:t xml:space="preserve">Harry Potter and the Philosophers stone (4CK – not completed) </w:t>
            </w:r>
          </w:p>
        </w:tc>
        <w:tc>
          <w:tcPr>
            <w:tcW w:w="982" w:type="pct"/>
            <w:gridSpan w:val="2"/>
            <w:shd w:val="clear" w:color="auto" w:fill="E5DFEC" w:themeFill="accent4" w:themeFillTint="33"/>
          </w:tcPr>
          <w:p w14:paraId="04481992" w14:textId="77777777" w:rsidR="00C139DD" w:rsidRPr="00A04732" w:rsidRDefault="00C139DD" w:rsidP="008F62B8">
            <w:pPr>
              <w:rPr>
                <w:rFonts w:cstheme="minorHAnsi"/>
                <w:b/>
                <w:highlight w:val="yellow"/>
              </w:rPr>
            </w:pPr>
            <w:r w:rsidRPr="00A04732">
              <w:rPr>
                <w:rFonts w:cstheme="minorHAnsi"/>
                <w:b/>
                <w:highlight w:val="yellow"/>
              </w:rPr>
              <w:t>Holes</w:t>
            </w:r>
          </w:p>
          <w:p w14:paraId="23BEDBE4" w14:textId="652D5C1F" w:rsidR="008F62B8" w:rsidRPr="00A04732" w:rsidRDefault="00C139DD" w:rsidP="008F62B8">
            <w:pPr>
              <w:rPr>
                <w:rFonts w:cstheme="minorHAnsi"/>
                <w:b/>
                <w:highlight w:val="yellow"/>
              </w:rPr>
            </w:pPr>
            <w:r w:rsidRPr="00A04732">
              <w:rPr>
                <w:rFonts w:cstheme="minorHAnsi"/>
                <w:b/>
                <w:highlight w:val="yellow"/>
              </w:rPr>
              <w:t>A Christmas Carol</w:t>
            </w:r>
            <w:r w:rsidR="008F62B8" w:rsidRPr="00A04732">
              <w:rPr>
                <w:rFonts w:cstheme="minorHAnsi"/>
                <w:b/>
                <w:highlight w:val="yellow"/>
              </w:rPr>
              <w:t xml:space="preserve"> </w:t>
            </w:r>
          </w:p>
        </w:tc>
        <w:tc>
          <w:tcPr>
            <w:tcW w:w="873" w:type="pct"/>
            <w:gridSpan w:val="2"/>
            <w:shd w:val="clear" w:color="auto" w:fill="E5DFEC" w:themeFill="accent4" w:themeFillTint="33"/>
          </w:tcPr>
          <w:p w14:paraId="6C067DA3" w14:textId="77777777" w:rsidR="008F62B8" w:rsidRPr="00A04732" w:rsidRDefault="008F62B8" w:rsidP="008F62B8">
            <w:pPr>
              <w:rPr>
                <w:rFonts w:cstheme="minorHAnsi"/>
                <w:b/>
              </w:rPr>
            </w:pPr>
            <w:r w:rsidRPr="00A04732">
              <w:rPr>
                <w:rFonts w:cstheme="minorHAnsi"/>
                <w:b/>
              </w:rPr>
              <w:t>Goodnight Mister Tom</w:t>
            </w:r>
          </w:p>
          <w:p w14:paraId="500EBED0" w14:textId="77777777" w:rsidR="008F62B8" w:rsidRPr="00A04732" w:rsidRDefault="008F62B8" w:rsidP="008F62B8">
            <w:pPr>
              <w:rPr>
                <w:rFonts w:cstheme="minorHAnsi"/>
                <w:b/>
              </w:rPr>
            </w:pPr>
            <w:r w:rsidRPr="00A04732">
              <w:rPr>
                <w:rFonts w:cstheme="minorHAnsi"/>
                <w:b/>
              </w:rPr>
              <w:t>The Spook’s Apprentice (OH)</w:t>
            </w:r>
          </w:p>
          <w:p w14:paraId="60BB2147" w14:textId="77777777" w:rsidR="008F62B8" w:rsidRPr="00A04732" w:rsidRDefault="008F62B8" w:rsidP="008F62B8">
            <w:pPr>
              <w:rPr>
                <w:rFonts w:cstheme="minorHAnsi"/>
                <w:b/>
              </w:rPr>
            </w:pPr>
            <w:r w:rsidRPr="00A04732">
              <w:rPr>
                <w:rFonts w:cstheme="minorHAnsi"/>
                <w:b/>
              </w:rPr>
              <w:t>Seaglass (RK)</w:t>
            </w:r>
          </w:p>
        </w:tc>
      </w:tr>
      <w:tr w:rsidR="008F62B8" w14:paraId="23C57D98" w14:textId="77777777" w:rsidTr="008F62B8">
        <w:trPr>
          <w:trHeight w:val="834"/>
        </w:trPr>
        <w:tc>
          <w:tcPr>
            <w:tcW w:w="343" w:type="pct"/>
            <w:vMerge/>
            <w:shd w:val="clear" w:color="auto" w:fill="B2A1C7" w:themeFill="accent4" w:themeFillTint="99"/>
            <w:textDirection w:val="btLr"/>
          </w:tcPr>
          <w:p w14:paraId="2D4553D2" w14:textId="77777777" w:rsidR="008F62B8" w:rsidRDefault="008F62B8" w:rsidP="008F62B8">
            <w:pPr>
              <w:ind w:left="113" w:right="113"/>
              <w:rPr>
                <w:b/>
              </w:rPr>
            </w:pPr>
          </w:p>
        </w:tc>
        <w:tc>
          <w:tcPr>
            <w:tcW w:w="792" w:type="pct"/>
            <w:shd w:val="clear" w:color="auto" w:fill="E5DFEC" w:themeFill="accent4" w:themeFillTint="33"/>
            <w:vAlign w:val="center"/>
          </w:tcPr>
          <w:p w14:paraId="57AD67D2" w14:textId="77777777" w:rsidR="008F62B8" w:rsidRPr="000F6A66" w:rsidRDefault="008F62B8" w:rsidP="008F62B8">
            <w:pPr>
              <w:jc w:val="center"/>
              <w:rPr>
                <w:b/>
              </w:rPr>
            </w:pPr>
            <w:r>
              <w:rPr>
                <w:b/>
              </w:rPr>
              <w:t>Shared reading texts</w:t>
            </w:r>
          </w:p>
        </w:tc>
        <w:tc>
          <w:tcPr>
            <w:tcW w:w="1027" w:type="pct"/>
            <w:gridSpan w:val="2"/>
            <w:shd w:val="clear" w:color="auto" w:fill="E5DFEC" w:themeFill="accent4" w:themeFillTint="33"/>
          </w:tcPr>
          <w:p w14:paraId="0B9EB44F" w14:textId="77777777" w:rsidR="00FB5813" w:rsidRPr="00A04732" w:rsidRDefault="00FB5813" w:rsidP="00FB5813">
            <w:pPr>
              <w:rPr>
                <w:rFonts w:cstheme="minorHAnsi"/>
                <w:b/>
                <w:highlight w:val="yellow"/>
              </w:rPr>
            </w:pPr>
            <w:r w:rsidRPr="00A04732">
              <w:rPr>
                <w:rFonts w:cstheme="minorHAnsi"/>
                <w:b/>
                <w:highlight w:val="yellow"/>
              </w:rPr>
              <w:t>Fiction: Flat Stanley</w:t>
            </w:r>
          </w:p>
          <w:p w14:paraId="6277EF13" w14:textId="77777777" w:rsidR="00FB5813" w:rsidRPr="00A04732" w:rsidRDefault="00FB5813" w:rsidP="00FB5813">
            <w:pPr>
              <w:rPr>
                <w:rFonts w:cstheme="minorHAnsi"/>
                <w:b/>
                <w:highlight w:val="yellow"/>
              </w:rPr>
            </w:pPr>
            <w:r w:rsidRPr="00A04732">
              <w:rPr>
                <w:rFonts w:cstheme="minorHAnsi"/>
                <w:b/>
                <w:highlight w:val="yellow"/>
              </w:rPr>
              <w:t>Elf Road</w:t>
            </w:r>
          </w:p>
          <w:p w14:paraId="2E1B8478" w14:textId="77777777" w:rsidR="00FB5813" w:rsidRPr="00A04732" w:rsidRDefault="00FB5813" w:rsidP="00FB5813">
            <w:pPr>
              <w:rPr>
                <w:rFonts w:cstheme="minorHAnsi"/>
                <w:b/>
                <w:highlight w:val="yellow"/>
              </w:rPr>
            </w:pPr>
            <w:r w:rsidRPr="00A04732">
              <w:rPr>
                <w:rFonts w:cstheme="minorHAnsi"/>
                <w:b/>
                <w:highlight w:val="yellow"/>
              </w:rPr>
              <w:t>Non-fiction: The Problem with Plastic</w:t>
            </w:r>
          </w:p>
          <w:p w14:paraId="70B5BDE4" w14:textId="77777777" w:rsidR="00FB5813" w:rsidRPr="00A04732" w:rsidRDefault="00FB5813" w:rsidP="00FB5813">
            <w:pPr>
              <w:rPr>
                <w:rFonts w:cstheme="minorHAnsi"/>
                <w:b/>
                <w:highlight w:val="yellow"/>
              </w:rPr>
            </w:pPr>
            <w:r w:rsidRPr="00A04732">
              <w:rPr>
                <w:rFonts w:cstheme="minorHAnsi"/>
                <w:b/>
                <w:highlight w:val="yellow"/>
              </w:rPr>
              <w:t>What can you do to end plastic pollution?</w:t>
            </w:r>
          </w:p>
          <w:p w14:paraId="589A48CA" w14:textId="0742CCEB" w:rsidR="008F62B8" w:rsidRPr="00A04732" w:rsidRDefault="00FB5813" w:rsidP="00FB5813">
            <w:pPr>
              <w:rPr>
                <w:rFonts w:cstheme="minorHAnsi"/>
                <w:b/>
              </w:rPr>
            </w:pPr>
            <w:r w:rsidRPr="00A04732">
              <w:rPr>
                <w:rFonts w:cstheme="minorHAnsi"/>
                <w:b/>
                <w:highlight w:val="yellow"/>
              </w:rPr>
              <w:t>Poetry: The Sound Collector</w:t>
            </w:r>
          </w:p>
        </w:tc>
        <w:tc>
          <w:tcPr>
            <w:tcW w:w="983" w:type="pct"/>
            <w:gridSpan w:val="2"/>
            <w:shd w:val="clear" w:color="auto" w:fill="E5DFEC" w:themeFill="accent4" w:themeFillTint="33"/>
          </w:tcPr>
          <w:p w14:paraId="31E742E1" w14:textId="77777777" w:rsidR="008F62B8" w:rsidRPr="00A04732" w:rsidRDefault="008F62B8" w:rsidP="008F62B8">
            <w:pPr>
              <w:rPr>
                <w:rFonts w:cstheme="minorHAnsi"/>
                <w:b/>
              </w:rPr>
            </w:pPr>
            <w:r w:rsidRPr="00A04732">
              <w:rPr>
                <w:rFonts w:cstheme="minorHAnsi"/>
                <w:b/>
              </w:rPr>
              <w:t>Fiction: Three Grisly Children</w:t>
            </w:r>
          </w:p>
          <w:p w14:paraId="0FFD6EE2" w14:textId="77777777" w:rsidR="008F62B8" w:rsidRPr="00A04732" w:rsidRDefault="008F62B8" w:rsidP="008F62B8">
            <w:pPr>
              <w:rPr>
                <w:rFonts w:cstheme="minorHAnsi"/>
                <w:b/>
              </w:rPr>
            </w:pPr>
            <w:r w:rsidRPr="00A04732">
              <w:rPr>
                <w:rFonts w:cstheme="minorHAnsi"/>
                <w:b/>
              </w:rPr>
              <w:t>Extracts from ‘More to read’.</w:t>
            </w:r>
          </w:p>
          <w:p w14:paraId="08938FF9" w14:textId="77777777" w:rsidR="008F62B8" w:rsidRPr="00A04732" w:rsidRDefault="008F62B8" w:rsidP="008F62B8">
            <w:pPr>
              <w:rPr>
                <w:rFonts w:cstheme="minorHAnsi"/>
                <w:b/>
              </w:rPr>
            </w:pPr>
            <w:r w:rsidRPr="00A04732">
              <w:rPr>
                <w:rFonts w:cstheme="minorHAnsi"/>
                <w:b/>
              </w:rPr>
              <w:t xml:space="preserve">Non-fiction: Linked to curriculum (non-chron, letter)  </w:t>
            </w:r>
          </w:p>
          <w:p w14:paraId="2006FBF5" w14:textId="77777777" w:rsidR="008F62B8" w:rsidRPr="00A04732" w:rsidRDefault="008F62B8" w:rsidP="008F62B8">
            <w:pPr>
              <w:rPr>
                <w:rFonts w:cstheme="minorHAnsi"/>
                <w:b/>
              </w:rPr>
            </w:pPr>
            <w:r w:rsidRPr="00A04732">
              <w:rPr>
                <w:rFonts w:cstheme="minorHAnsi"/>
                <w:b/>
              </w:rPr>
              <w:t xml:space="preserve">Poetry: Kennings Poem </w:t>
            </w:r>
          </w:p>
        </w:tc>
        <w:tc>
          <w:tcPr>
            <w:tcW w:w="982" w:type="pct"/>
            <w:gridSpan w:val="2"/>
            <w:shd w:val="clear" w:color="auto" w:fill="E5DFEC" w:themeFill="accent4" w:themeFillTint="33"/>
          </w:tcPr>
          <w:p w14:paraId="7BC998FD" w14:textId="039E85D4" w:rsidR="008C508E" w:rsidRPr="00A04732" w:rsidRDefault="008C508E" w:rsidP="008F62B8">
            <w:pPr>
              <w:rPr>
                <w:rFonts w:cstheme="minorHAnsi"/>
                <w:b/>
                <w:highlight w:val="yellow"/>
              </w:rPr>
            </w:pPr>
            <w:r w:rsidRPr="00A04732">
              <w:rPr>
                <w:rFonts w:cstheme="minorHAnsi"/>
                <w:b/>
                <w:highlight w:val="yellow"/>
              </w:rPr>
              <w:t>Horrible Geography</w:t>
            </w:r>
          </w:p>
          <w:p w14:paraId="1AAEA598" w14:textId="65B21481" w:rsidR="00C139DD" w:rsidRPr="00A04732" w:rsidRDefault="00C139DD" w:rsidP="008F62B8">
            <w:pPr>
              <w:rPr>
                <w:rFonts w:cstheme="minorHAnsi"/>
                <w:b/>
                <w:highlight w:val="yellow"/>
              </w:rPr>
            </w:pPr>
            <w:r w:rsidRPr="00A04732">
              <w:rPr>
                <w:rFonts w:cstheme="minorHAnsi"/>
                <w:b/>
                <w:highlight w:val="yellow"/>
              </w:rPr>
              <w:t>Talking Turkeys</w:t>
            </w:r>
          </w:p>
          <w:p w14:paraId="7CBB4BF7" w14:textId="77777777" w:rsidR="008F62B8" w:rsidRPr="00A04732" w:rsidRDefault="008F62B8" w:rsidP="008F62B8">
            <w:pPr>
              <w:rPr>
                <w:rFonts w:cstheme="minorHAnsi"/>
                <w:b/>
                <w:highlight w:val="yellow"/>
              </w:rPr>
            </w:pPr>
            <w:r w:rsidRPr="00A04732">
              <w:rPr>
                <w:rFonts w:cstheme="minorHAnsi"/>
                <w:b/>
                <w:highlight w:val="yellow"/>
              </w:rPr>
              <w:t xml:space="preserve"> </w:t>
            </w:r>
          </w:p>
          <w:p w14:paraId="385E2F4D" w14:textId="77777777" w:rsidR="007F1897" w:rsidRPr="00A04732" w:rsidRDefault="007F1897" w:rsidP="007F1897">
            <w:pPr>
              <w:rPr>
                <w:rFonts w:cstheme="minorHAnsi"/>
                <w:b/>
                <w:highlight w:val="yellow"/>
              </w:rPr>
            </w:pPr>
            <w:r w:rsidRPr="00A04732">
              <w:rPr>
                <w:rFonts w:cstheme="minorHAnsi"/>
                <w:b/>
                <w:highlight w:val="yellow"/>
              </w:rPr>
              <w:t>Holes</w:t>
            </w:r>
          </w:p>
          <w:p w14:paraId="0CD66E8C" w14:textId="6E850E0A" w:rsidR="007F1897" w:rsidRPr="00A04732" w:rsidRDefault="007F1897" w:rsidP="008F62B8">
            <w:pPr>
              <w:rPr>
                <w:rFonts w:cstheme="minorHAnsi"/>
                <w:b/>
                <w:highlight w:val="yellow"/>
              </w:rPr>
            </w:pPr>
            <w:r w:rsidRPr="00A04732">
              <w:rPr>
                <w:rFonts w:cstheme="minorHAnsi"/>
                <w:b/>
                <w:highlight w:val="yellow"/>
              </w:rPr>
              <w:t>A Christmas Carol</w:t>
            </w:r>
          </w:p>
        </w:tc>
        <w:tc>
          <w:tcPr>
            <w:tcW w:w="873" w:type="pct"/>
            <w:gridSpan w:val="2"/>
            <w:shd w:val="clear" w:color="auto" w:fill="E5DFEC" w:themeFill="accent4" w:themeFillTint="33"/>
          </w:tcPr>
          <w:p w14:paraId="195B9727" w14:textId="77777777" w:rsidR="008F62B8" w:rsidRPr="00A04732" w:rsidRDefault="008F62B8" w:rsidP="008F62B8">
            <w:pPr>
              <w:rPr>
                <w:rFonts w:cstheme="minorHAnsi"/>
                <w:b/>
              </w:rPr>
            </w:pPr>
            <w:r w:rsidRPr="00A04732">
              <w:rPr>
                <w:rFonts w:cstheme="minorHAnsi"/>
                <w:b/>
              </w:rPr>
              <w:t>Fiction: Goodnight Mister Tom (and various lovereading)</w:t>
            </w:r>
          </w:p>
          <w:p w14:paraId="69C25FAC" w14:textId="77777777" w:rsidR="008F62B8" w:rsidRPr="00A04732" w:rsidRDefault="008F62B8" w:rsidP="008F62B8">
            <w:pPr>
              <w:rPr>
                <w:rFonts w:cstheme="minorHAnsi"/>
                <w:b/>
              </w:rPr>
            </w:pPr>
            <w:r w:rsidRPr="00A04732">
              <w:rPr>
                <w:rFonts w:cstheme="minorHAnsi"/>
                <w:b/>
              </w:rPr>
              <w:t>Non-fiction: WW2 focus (diaries, letters etc.)</w:t>
            </w:r>
          </w:p>
          <w:p w14:paraId="60DD45A4" w14:textId="77777777" w:rsidR="008F62B8" w:rsidRPr="00A04732" w:rsidRDefault="008F62B8" w:rsidP="008F62B8">
            <w:pPr>
              <w:rPr>
                <w:rFonts w:cstheme="minorHAnsi"/>
                <w:b/>
              </w:rPr>
            </w:pPr>
            <w:r w:rsidRPr="00A04732">
              <w:rPr>
                <w:rFonts w:cstheme="minorHAnsi"/>
                <w:b/>
              </w:rPr>
              <w:t xml:space="preserve">Poetry: From a Railway Carriage, A Visit from St Nicholas </w:t>
            </w:r>
          </w:p>
        </w:tc>
      </w:tr>
      <w:tr w:rsidR="008F62B8" w14:paraId="13A6A9F0" w14:textId="77777777" w:rsidTr="008F62B8">
        <w:trPr>
          <w:trHeight w:val="834"/>
        </w:trPr>
        <w:tc>
          <w:tcPr>
            <w:tcW w:w="343" w:type="pct"/>
            <w:vMerge/>
            <w:shd w:val="clear" w:color="auto" w:fill="B2A1C7" w:themeFill="accent4" w:themeFillTint="99"/>
            <w:textDirection w:val="btLr"/>
          </w:tcPr>
          <w:p w14:paraId="6A7001F7" w14:textId="77777777" w:rsidR="008F62B8" w:rsidRPr="000F6A66" w:rsidRDefault="008F62B8" w:rsidP="008F62B8">
            <w:pPr>
              <w:ind w:left="113" w:right="113"/>
              <w:rPr>
                <w:b/>
              </w:rPr>
            </w:pPr>
          </w:p>
        </w:tc>
        <w:tc>
          <w:tcPr>
            <w:tcW w:w="792" w:type="pct"/>
            <w:vAlign w:val="center"/>
          </w:tcPr>
          <w:p w14:paraId="66084116" w14:textId="77777777" w:rsidR="008F62B8" w:rsidRPr="00351043" w:rsidRDefault="008F62B8" w:rsidP="008F62B8">
            <w:pPr>
              <w:jc w:val="center"/>
              <w:rPr>
                <w:b/>
              </w:rPr>
            </w:pPr>
            <w:r w:rsidRPr="00351043">
              <w:rPr>
                <w:b/>
              </w:rPr>
              <w:t>Block 1</w:t>
            </w:r>
          </w:p>
        </w:tc>
        <w:tc>
          <w:tcPr>
            <w:tcW w:w="513" w:type="pct"/>
            <w:vAlign w:val="center"/>
          </w:tcPr>
          <w:p w14:paraId="65B5D975" w14:textId="77777777" w:rsidR="008F62B8" w:rsidRPr="00A04732" w:rsidRDefault="008F62B8" w:rsidP="008F62B8">
            <w:pPr>
              <w:jc w:val="center"/>
              <w:rPr>
                <w:rFonts w:cstheme="minorHAnsi"/>
              </w:rPr>
            </w:pPr>
            <w:r w:rsidRPr="00A04732">
              <w:rPr>
                <w:rFonts w:cstheme="minorHAnsi"/>
                <w:highlight w:val="yellow"/>
              </w:rPr>
              <w:t>Assessment of reading skills</w:t>
            </w:r>
          </w:p>
        </w:tc>
        <w:tc>
          <w:tcPr>
            <w:tcW w:w="514" w:type="pct"/>
            <w:shd w:val="clear" w:color="auto" w:fill="FFFF99"/>
            <w:vAlign w:val="center"/>
          </w:tcPr>
          <w:p w14:paraId="0C644FFF" w14:textId="77777777" w:rsidR="008F62B8" w:rsidRPr="00A04732" w:rsidRDefault="008F62B8" w:rsidP="008F62B8">
            <w:pPr>
              <w:jc w:val="center"/>
              <w:rPr>
                <w:rFonts w:cstheme="minorHAnsi"/>
                <w:highlight w:val="yellow"/>
              </w:rPr>
            </w:pPr>
            <w:r w:rsidRPr="00A04732">
              <w:rPr>
                <w:rFonts w:cstheme="minorHAnsi"/>
                <w:highlight w:val="yellow"/>
              </w:rPr>
              <w:t>Assessment of reading skills</w:t>
            </w:r>
          </w:p>
        </w:tc>
        <w:tc>
          <w:tcPr>
            <w:tcW w:w="491" w:type="pct"/>
            <w:vAlign w:val="center"/>
          </w:tcPr>
          <w:p w14:paraId="7F5DB217" w14:textId="77777777" w:rsidR="008F62B8" w:rsidRPr="00A04732" w:rsidRDefault="008F62B8" w:rsidP="008F62B8">
            <w:pPr>
              <w:jc w:val="center"/>
              <w:rPr>
                <w:rFonts w:cstheme="minorHAnsi"/>
                <w:highlight w:val="yellow"/>
              </w:rPr>
            </w:pPr>
            <w:r w:rsidRPr="00A04732">
              <w:rPr>
                <w:rFonts w:cstheme="minorHAnsi"/>
                <w:highlight w:val="yellow"/>
              </w:rPr>
              <w:t>Assessment of reading skills</w:t>
            </w:r>
          </w:p>
        </w:tc>
        <w:tc>
          <w:tcPr>
            <w:tcW w:w="492" w:type="pct"/>
            <w:shd w:val="clear" w:color="auto" w:fill="FFFF99"/>
            <w:vAlign w:val="center"/>
          </w:tcPr>
          <w:p w14:paraId="48860EFF" w14:textId="77777777" w:rsidR="008F62B8" w:rsidRPr="00A04732" w:rsidRDefault="008F62B8" w:rsidP="008F62B8">
            <w:pPr>
              <w:jc w:val="center"/>
              <w:rPr>
                <w:rFonts w:cstheme="minorHAnsi"/>
              </w:rPr>
            </w:pPr>
            <w:r w:rsidRPr="00A04732">
              <w:rPr>
                <w:rFonts w:cstheme="minorHAnsi"/>
              </w:rPr>
              <w:t>Fluency</w:t>
            </w:r>
          </w:p>
        </w:tc>
        <w:tc>
          <w:tcPr>
            <w:tcW w:w="491" w:type="pct"/>
            <w:vAlign w:val="center"/>
          </w:tcPr>
          <w:p w14:paraId="59FA232D" w14:textId="77777777" w:rsidR="008F62B8" w:rsidRPr="00A04732" w:rsidRDefault="008F62B8" w:rsidP="008F62B8">
            <w:pPr>
              <w:jc w:val="center"/>
              <w:rPr>
                <w:rFonts w:cstheme="minorHAnsi"/>
                <w:highlight w:val="yellow"/>
              </w:rPr>
            </w:pPr>
            <w:r w:rsidRPr="00A04732">
              <w:rPr>
                <w:rFonts w:cstheme="minorHAnsi"/>
                <w:highlight w:val="yellow"/>
              </w:rPr>
              <w:t>Assessment of reading skills</w:t>
            </w:r>
          </w:p>
        </w:tc>
        <w:tc>
          <w:tcPr>
            <w:tcW w:w="491" w:type="pct"/>
            <w:shd w:val="clear" w:color="auto" w:fill="FFFF99"/>
            <w:vAlign w:val="center"/>
          </w:tcPr>
          <w:p w14:paraId="6C246DAE" w14:textId="77777777" w:rsidR="008F62B8" w:rsidRPr="00A04732" w:rsidRDefault="008F62B8" w:rsidP="008F62B8">
            <w:pPr>
              <w:jc w:val="center"/>
              <w:rPr>
                <w:rFonts w:cstheme="minorHAnsi"/>
                <w:highlight w:val="yellow"/>
              </w:rPr>
            </w:pPr>
            <w:r w:rsidRPr="00A04732">
              <w:rPr>
                <w:rFonts w:cstheme="minorHAnsi"/>
                <w:highlight w:val="yellow"/>
              </w:rPr>
              <w:t>Fluency</w:t>
            </w:r>
          </w:p>
        </w:tc>
        <w:tc>
          <w:tcPr>
            <w:tcW w:w="491" w:type="pct"/>
            <w:vAlign w:val="center"/>
          </w:tcPr>
          <w:p w14:paraId="4C90A179" w14:textId="77777777" w:rsidR="008F62B8" w:rsidRPr="00A04732" w:rsidRDefault="008F62B8" w:rsidP="008F62B8">
            <w:pPr>
              <w:jc w:val="center"/>
              <w:rPr>
                <w:rFonts w:cstheme="minorHAnsi"/>
              </w:rPr>
            </w:pPr>
            <w:r w:rsidRPr="00A04732">
              <w:rPr>
                <w:rFonts w:cstheme="minorHAnsi"/>
                <w:highlight w:val="yellow"/>
              </w:rPr>
              <w:t>Assessment of reading skills</w:t>
            </w:r>
          </w:p>
        </w:tc>
        <w:tc>
          <w:tcPr>
            <w:tcW w:w="382" w:type="pct"/>
            <w:shd w:val="clear" w:color="auto" w:fill="FFFF99"/>
            <w:vAlign w:val="center"/>
          </w:tcPr>
          <w:p w14:paraId="638F8322" w14:textId="77777777" w:rsidR="008F62B8" w:rsidRPr="00A04732" w:rsidRDefault="008F62B8" w:rsidP="008F62B8">
            <w:pPr>
              <w:jc w:val="center"/>
              <w:rPr>
                <w:rFonts w:cstheme="minorHAnsi"/>
              </w:rPr>
            </w:pPr>
            <w:r w:rsidRPr="00A04732">
              <w:rPr>
                <w:rFonts w:cstheme="minorHAnsi"/>
                <w:highlight w:val="yellow"/>
              </w:rPr>
              <w:t>Fluency</w:t>
            </w:r>
          </w:p>
        </w:tc>
      </w:tr>
      <w:tr w:rsidR="008F62B8" w14:paraId="47B9E975" w14:textId="77777777" w:rsidTr="008F62B8">
        <w:trPr>
          <w:trHeight w:val="1040"/>
        </w:trPr>
        <w:tc>
          <w:tcPr>
            <w:tcW w:w="343" w:type="pct"/>
            <w:vMerge/>
            <w:shd w:val="clear" w:color="auto" w:fill="B2A1C7" w:themeFill="accent4" w:themeFillTint="99"/>
          </w:tcPr>
          <w:p w14:paraId="7BD215F4" w14:textId="77777777" w:rsidR="008F62B8" w:rsidRDefault="008F62B8" w:rsidP="008F62B8"/>
        </w:tc>
        <w:tc>
          <w:tcPr>
            <w:tcW w:w="792" w:type="pct"/>
            <w:vAlign w:val="center"/>
          </w:tcPr>
          <w:p w14:paraId="45A13391" w14:textId="77777777" w:rsidR="008F62B8" w:rsidRPr="00351043" w:rsidRDefault="008F62B8" w:rsidP="008F62B8">
            <w:pPr>
              <w:jc w:val="center"/>
              <w:rPr>
                <w:b/>
              </w:rPr>
            </w:pPr>
            <w:r w:rsidRPr="00351043">
              <w:rPr>
                <w:b/>
              </w:rPr>
              <w:t>Block 2</w:t>
            </w:r>
          </w:p>
        </w:tc>
        <w:tc>
          <w:tcPr>
            <w:tcW w:w="1027" w:type="pct"/>
            <w:gridSpan w:val="2"/>
            <w:shd w:val="clear" w:color="auto" w:fill="FFFF99"/>
            <w:vAlign w:val="center"/>
          </w:tcPr>
          <w:p w14:paraId="54441A51" w14:textId="77777777" w:rsidR="008F62B8" w:rsidRPr="00A04732" w:rsidRDefault="008F62B8" w:rsidP="008F62B8">
            <w:pPr>
              <w:jc w:val="center"/>
              <w:rPr>
                <w:rFonts w:cstheme="minorHAnsi"/>
              </w:rPr>
            </w:pPr>
            <w:r w:rsidRPr="00A04732">
              <w:rPr>
                <w:rFonts w:cstheme="minorHAnsi"/>
                <w:highlight w:val="yellow"/>
              </w:rPr>
              <w:t>Decoding strategies</w:t>
            </w:r>
          </w:p>
        </w:tc>
        <w:tc>
          <w:tcPr>
            <w:tcW w:w="983" w:type="pct"/>
            <w:gridSpan w:val="2"/>
            <w:shd w:val="clear" w:color="auto" w:fill="B6DDE8" w:themeFill="accent5" w:themeFillTint="66"/>
            <w:vAlign w:val="center"/>
          </w:tcPr>
          <w:p w14:paraId="53B26AB1" w14:textId="77777777" w:rsidR="008F62B8" w:rsidRPr="00A04732" w:rsidRDefault="008F62B8" w:rsidP="008F62B8">
            <w:pPr>
              <w:jc w:val="center"/>
              <w:rPr>
                <w:rFonts w:cstheme="minorHAnsi"/>
              </w:rPr>
            </w:pPr>
            <w:r w:rsidRPr="00A04732">
              <w:rPr>
                <w:rFonts w:cstheme="minorHAnsi"/>
                <w:highlight w:val="yellow"/>
              </w:rPr>
              <w:t>Wondering</w:t>
            </w:r>
          </w:p>
        </w:tc>
        <w:tc>
          <w:tcPr>
            <w:tcW w:w="491" w:type="pct"/>
            <w:shd w:val="clear" w:color="auto" w:fill="B6DDE8" w:themeFill="accent5" w:themeFillTint="66"/>
            <w:vAlign w:val="center"/>
          </w:tcPr>
          <w:p w14:paraId="7EB3FD43" w14:textId="77777777" w:rsidR="008F62B8" w:rsidRPr="00A04732" w:rsidRDefault="008F62B8" w:rsidP="008F62B8">
            <w:pPr>
              <w:jc w:val="center"/>
              <w:rPr>
                <w:rFonts w:cstheme="minorHAnsi"/>
              </w:rPr>
            </w:pPr>
            <w:r w:rsidRPr="00A04732">
              <w:rPr>
                <w:rFonts w:cstheme="minorHAnsi"/>
                <w:highlight w:val="yellow"/>
              </w:rPr>
              <w:t>Wondering</w:t>
            </w:r>
          </w:p>
        </w:tc>
        <w:tc>
          <w:tcPr>
            <w:tcW w:w="491" w:type="pct"/>
            <w:shd w:val="clear" w:color="auto" w:fill="B6DDE8" w:themeFill="accent5" w:themeFillTint="66"/>
            <w:vAlign w:val="center"/>
          </w:tcPr>
          <w:p w14:paraId="5A07E1EF" w14:textId="77777777" w:rsidR="008F62B8" w:rsidRPr="00A04732" w:rsidRDefault="008F62B8" w:rsidP="008F62B8">
            <w:pPr>
              <w:jc w:val="center"/>
              <w:rPr>
                <w:rFonts w:cstheme="minorHAnsi"/>
                <w:highlight w:val="yellow"/>
              </w:rPr>
            </w:pPr>
            <w:r w:rsidRPr="00A04732">
              <w:rPr>
                <w:rFonts w:cstheme="minorHAnsi"/>
                <w:highlight w:val="yellow"/>
              </w:rPr>
              <w:t>Predicting</w:t>
            </w:r>
          </w:p>
        </w:tc>
        <w:tc>
          <w:tcPr>
            <w:tcW w:w="491" w:type="pct"/>
            <w:shd w:val="clear" w:color="auto" w:fill="B6DDE8" w:themeFill="accent5" w:themeFillTint="66"/>
            <w:vAlign w:val="center"/>
          </w:tcPr>
          <w:p w14:paraId="7B736B8E" w14:textId="77777777" w:rsidR="008F62B8" w:rsidRPr="00A04732" w:rsidRDefault="008F62B8" w:rsidP="008F62B8">
            <w:pPr>
              <w:jc w:val="center"/>
              <w:rPr>
                <w:rFonts w:cstheme="minorHAnsi"/>
              </w:rPr>
            </w:pPr>
            <w:r w:rsidRPr="00A04732">
              <w:rPr>
                <w:rFonts w:cstheme="minorHAnsi"/>
                <w:highlight w:val="yellow"/>
              </w:rPr>
              <w:t>Working memory</w:t>
            </w:r>
          </w:p>
          <w:p w14:paraId="15F22FB5" w14:textId="77777777" w:rsidR="008F62B8" w:rsidRPr="00A04732" w:rsidRDefault="008F62B8" w:rsidP="008F62B8">
            <w:pPr>
              <w:jc w:val="center"/>
              <w:rPr>
                <w:rFonts w:cstheme="minorHAnsi"/>
              </w:rPr>
            </w:pPr>
          </w:p>
        </w:tc>
        <w:tc>
          <w:tcPr>
            <w:tcW w:w="382" w:type="pct"/>
            <w:shd w:val="clear" w:color="auto" w:fill="B6DDE8" w:themeFill="accent5" w:themeFillTint="66"/>
            <w:vAlign w:val="center"/>
          </w:tcPr>
          <w:p w14:paraId="071CF5D2" w14:textId="77777777" w:rsidR="008F62B8" w:rsidRPr="00A04732" w:rsidRDefault="008F62B8" w:rsidP="008F62B8">
            <w:pPr>
              <w:jc w:val="center"/>
              <w:rPr>
                <w:rFonts w:cstheme="minorHAnsi"/>
              </w:rPr>
            </w:pPr>
            <w:r w:rsidRPr="00A04732">
              <w:rPr>
                <w:rFonts w:cstheme="minorHAnsi"/>
                <w:highlight w:val="yellow"/>
              </w:rPr>
              <w:t>Visualising</w:t>
            </w:r>
          </w:p>
          <w:p w14:paraId="7D0F1C34" w14:textId="77777777" w:rsidR="008F62B8" w:rsidRPr="00A04732" w:rsidRDefault="008F62B8" w:rsidP="008F62B8">
            <w:pPr>
              <w:jc w:val="center"/>
              <w:rPr>
                <w:rFonts w:cstheme="minorHAnsi"/>
              </w:rPr>
            </w:pPr>
          </w:p>
        </w:tc>
      </w:tr>
      <w:tr w:rsidR="008F62B8" w14:paraId="29210200" w14:textId="77777777" w:rsidTr="008F62B8">
        <w:trPr>
          <w:trHeight w:val="834"/>
        </w:trPr>
        <w:tc>
          <w:tcPr>
            <w:tcW w:w="343" w:type="pct"/>
            <w:vMerge/>
            <w:shd w:val="clear" w:color="auto" w:fill="B2A1C7" w:themeFill="accent4" w:themeFillTint="99"/>
          </w:tcPr>
          <w:p w14:paraId="423DFD01" w14:textId="77777777" w:rsidR="008F62B8" w:rsidRDefault="008F62B8" w:rsidP="008F62B8"/>
        </w:tc>
        <w:tc>
          <w:tcPr>
            <w:tcW w:w="792" w:type="pct"/>
            <w:vAlign w:val="center"/>
          </w:tcPr>
          <w:p w14:paraId="5F1FDE7C" w14:textId="77777777" w:rsidR="008F62B8" w:rsidRPr="00351043" w:rsidRDefault="008F62B8" w:rsidP="008F62B8">
            <w:pPr>
              <w:jc w:val="center"/>
              <w:rPr>
                <w:b/>
              </w:rPr>
            </w:pPr>
            <w:r w:rsidRPr="00351043">
              <w:rPr>
                <w:b/>
              </w:rPr>
              <w:t>Block 3</w:t>
            </w:r>
          </w:p>
        </w:tc>
        <w:tc>
          <w:tcPr>
            <w:tcW w:w="1027" w:type="pct"/>
            <w:gridSpan w:val="2"/>
            <w:shd w:val="clear" w:color="auto" w:fill="CCC0D9" w:themeFill="accent4" w:themeFillTint="66"/>
            <w:vAlign w:val="center"/>
          </w:tcPr>
          <w:p w14:paraId="64A7340E" w14:textId="77777777" w:rsidR="008F62B8" w:rsidRPr="00A04732" w:rsidRDefault="008F62B8" w:rsidP="008F62B8">
            <w:pPr>
              <w:jc w:val="center"/>
              <w:rPr>
                <w:rFonts w:cstheme="minorHAnsi"/>
              </w:rPr>
            </w:pPr>
            <w:r w:rsidRPr="00A04732">
              <w:rPr>
                <w:rFonts w:cstheme="minorHAnsi"/>
                <w:highlight w:val="yellow"/>
              </w:rPr>
              <w:t>Reading with expression (reading for punctuation)</w:t>
            </w:r>
            <w:r w:rsidRPr="00A04732">
              <w:rPr>
                <w:rFonts w:cstheme="minorHAnsi"/>
              </w:rPr>
              <w:t xml:space="preserve"> </w:t>
            </w:r>
          </w:p>
        </w:tc>
        <w:tc>
          <w:tcPr>
            <w:tcW w:w="983" w:type="pct"/>
            <w:gridSpan w:val="2"/>
            <w:shd w:val="clear" w:color="auto" w:fill="B6DDE8" w:themeFill="accent5" w:themeFillTint="66"/>
            <w:vAlign w:val="center"/>
          </w:tcPr>
          <w:p w14:paraId="7D84E455" w14:textId="77777777" w:rsidR="008F62B8" w:rsidRPr="00A04732" w:rsidRDefault="008F62B8" w:rsidP="008F62B8">
            <w:pPr>
              <w:jc w:val="center"/>
              <w:rPr>
                <w:rFonts w:cstheme="minorHAnsi"/>
              </w:rPr>
            </w:pPr>
            <w:r w:rsidRPr="00A04732">
              <w:rPr>
                <w:rFonts w:cstheme="minorHAnsi"/>
                <w:highlight w:val="yellow"/>
              </w:rPr>
              <w:t>Visualising</w:t>
            </w:r>
          </w:p>
        </w:tc>
        <w:tc>
          <w:tcPr>
            <w:tcW w:w="982" w:type="pct"/>
            <w:gridSpan w:val="2"/>
            <w:shd w:val="clear" w:color="auto" w:fill="B6DDE8" w:themeFill="accent5" w:themeFillTint="66"/>
            <w:vAlign w:val="center"/>
          </w:tcPr>
          <w:p w14:paraId="6E389C9E" w14:textId="77777777" w:rsidR="008F62B8" w:rsidRPr="00A04732" w:rsidRDefault="008F62B8" w:rsidP="008F62B8">
            <w:pPr>
              <w:jc w:val="center"/>
              <w:rPr>
                <w:rFonts w:cstheme="minorHAnsi"/>
              </w:rPr>
            </w:pPr>
            <w:r w:rsidRPr="00A04732">
              <w:rPr>
                <w:rFonts w:cstheme="minorHAnsi"/>
                <w:highlight w:val="yellow"/>
              </w:rPr>
              <w:t>Visualising</w:t>
            </w:r>
          </w:p>
        </w:tc>
        <w:tc>
          <w:tcPr>
            <w:tcW w:w="491" w:type="pct"/>
            <w:shd w:val="clear" w:color="auto" w:fill="B6DDE8" w:themeFill="accent5" w:themeFillTint="66"/>
            <w:vAlign w:val="center"/>
          </w:tcPr>
          <w:p w14:paraId="0CDD5077" w14:textId="77777777" w:rsidR="008F62B8" w:rsidRPr="00A04732" w:rsidRDefault="008F62B8" w:rsidP="008F62B8">
            <w:pPr>
              <w:jc w:val="center"/>
              <w:rPr>
                <w:rFonts w:cstheme="minorHAnsi"/>
              </w:rPr>
            </w:pPr>
            <w:r w:rsidRPr="00A04732">
              <w:rPr>
                <w:rFonts w:cstheme="minorHAnsi"/>
                <w:highlight w:val="yellow"/>
              </w:rPr>
              <w:t>Wondering</w:t>
            </w:r>
          </w:p>
        </w:tc>
        <w:tc>
          <w:tcPr>
            <w:tcW w:w="382" w:type="pct"/>
            <w:shd w:val="clear" w:color="auto" w:fill="B6DDE8" w:themeFill="accent5" w:themeFillTint="66"/>
            <w:vAlign w:val="center"/>
          </w:tcPr>
          <w:p w14:paraId="21648A79" w14:textId="77777777" w:rsidR="008F62B8" w:rsidRPr="00A04732" w:rsidRDefault="008F62B8" w:rsidP="008F62B8">
            <w:pPr>
              <w:jc w:val="center"/>
              <w:rPr>
                <w:rFonts w:cstheme="minorHAnsi"/>
              </w:rPr>
            </w:pPr>
            <w:r w:rsidRPr="00A04732">
              <w:rPr>
                <w:rFonts w:cstheme="minorHAnsi"/>
                <w:highlight w:val="green"/>
              </w:rPr>
              <w:t>Predicting</w:t>
            </w:r>
          </w:p>
        </w:tc>
      </w:tr>
      <w:tr w:rsidR="008F62B8" w14:paraId="4CAFF79C" w14:textId="77777777" w:rsidTr="008F62B8">
        <w:trPr>
          <w:trHeight w:val="1040"/>
        </w:trPr>
        <w:tc>
          <w:tcPr>
            <w:tcW w:w="343" w:type="pct"/>
            <w:vMerge/>
            <w:shd w:val="clear" w:color="auto" w:fill="B2A1C7" w:themeFill="accent4" w:themeFillTint="99"/>
          </w:tcPr>
          <w:p w14:paraId="72567CC2" w14:textId="77777777" w:rsidR="008F62B8" w:rsidRDefault="008F62B8" w:rsidP="008F62B8"/>
        </w:tc>
        <w:tc>
          <w:tcPr>
            <w:tcW w:w="792" w:type="pct"/>
            <w:vAlign w:val="center"/>
          </w:tcPr>
          <w:p w14:paraId="7AFD189B" w14:textId="77777777" w:rsidR="008F62B8" w:rsidRPr="00351043" w:rsidRDefault="008F62B8" w:rsidP="008F62B8">
            <w:pPr>
              <w:jc w:val="center"/>
              <w:rPr>
                <w:b/>
              </w:rPr>
            </w:pPr>
            <w:r w:rsidRPr="00351043">
              <w:rPr>
                <w:b/>
              </w:rPr>
              <w:t>Block 4</w:t>
            </w:r>
          </w:p>
        </w:tc>
        <w:tc>
          <w:tcPr>
            <w:tcW w:w="1027" w:type="pct"/>
            <w:gridSpan w:val="2"/>
            <w:shd w:val="clear" w:color="auto" w:fill="B6DDE8" w:themeFill="accent5" w:themeFillTint="66"/>
            <w:vAlign w:val="center"/>
          </w:tcPr>
          <w:p w14:paraId="5AA5F582" w14:textId="77777777" w:rsidR="008F62B8" w:rsidRPr="00A04732" w:rsidRDefault="008F62B8" w:rsidP="008F62B8">
            <w:pPr>
              <w:jc w:val="center"/>
              <w:rPr>
                <w:rFonts w:cstheme="minorHAnsi"/>
              </w:rPr>
            </w:pPr>
            <w:r w:rsidRPr="00A04732">
              <w:rPr>
                <w:rFonts w:cstheme="minorHAnsi"/>
                <w:highlight w:val="yellow"/>
              </w:rPr>
              <w:t>Visualising</w:t>
            </w:r>
          </w:p>
        </w:tc>
        <w:tc>
          <w:tcPr>
            <w:tcW w:w="983" w:type="pct"/>
            <w:gridSpan w:val="2"/>
            <w:shd w:val="clear" w:color="auto" w:fill="FFCCCC"/>
            <w:vAlign w:val="center"/>
          </w:tcPr>
          <w:p w14:paraId="2BC8582A" w14:textId="77777777" w:rsidR="008F62B8" w:rsidRPr="00A04732" w:rsidRDefault="008F62B8" w:rsidP="008F62B8">
            <w:pPr>
              <w:jc w:val="center"/>
              <w:rPr>
                <w:rFonts w:cstheme="minorHAnsi"/>
              </w:rPr>
            </w:pPr>
            <w:r w:rsidRPr="00A04732">
              <w:rPr>
                <w:rFonts w:cstheme="minorHAnsi"/>
                <w:highlight w:val="yellow"/>
              </w:rPr>
              <w:t>Grammar (conjunctions)</w:t>
            </w:r>
          </w:p>
        </w:tc>
        <w:tc>
          <w:tcPr>
            <w:tcW w:w="982" w:type="pct"/>
            <w:gridSpan w:val="2"/>
            <w:shd w:val="clear" w:color="auto" w:fill="FFCCCC"/>
            <w:vAlign w:val="center"/>
          </w:tcPr>
          <w:p w14:paraId="3FEB183A" w14:textId="77777777" w:rsidR="008F62B8" w:rsidRPr="00A04732" w:rsidRDefault="008F62B8" w:rsidP="008F62B8">
            <w:pPr>
              <w:jc w:val="center"/>
              <w:rPr>
                <w:rFonts w:cstheme="minorHAnsi"/>
              </w:rPr>
            </w:pPr>
            <w:r w:rsidRPr="00A04732">
              <w:rPr>
                <w:rFonts w:cstheme="minorHAnsi"/>
                <w:highlight w:val="yellow"/>
              </w:rPr>
              <w:t>Grammar (conjunctions)</w:t>
            </w:r>
          </w:p>
        </w:tc>
        <w:tc>
          <w:tcPr>
            <w:tcW w:w="873" w:type="pct"/>
            <w:gridSpan w:val="2"/>
            <w:shd w:val="clear" w:color="auto" w:fill="FFCCCC"/>
            <w:vAlign w:val="center"/>
          </w:tcPr>
          <w:p w14:paraId="390D4229" w14:textId="77777777" w:rsidR="008F62B8" w:rsidRPr="00A04732" w:rsidRDefault="008F62B8" w:rsidP="008F62B8">
            <w:pPr>
              <w:jc w:val="center"/>
              <w:rPr>
                <w:rFonts w:cstheme="minorHAnsi"/>
              </w:rPr>
            </w:pPr>
            <w:r w:rsidRPr="00A04732">
              <w:rPr>
                <w:rFonts w:cstheme="minorHAnsi"/>
                <w:highlight w:val="yellow"/>
              </w:rPr>
              <w:t>Grammar for reading</w:t>
            </w:r>
          </w:p>
        </w:tc>
      </w:tr>
      <w:tr w:rsidR="008F62B8" w14:paraId="727F5BC3" w14:textId="77777777" w:rsidTr="008F62B8">
        <w:trPr>
          <w:trHeight w:val="1040"/>
        </w:trPr>
        <w:tc>
          <w:tcPr>
            <w:tcW w:w="343" w:type="pct"/>
            <w:vMerge/>
            <w:shd w:val="clear" w:color="auto" w:fill="B2A1C7" w:themeFill="accent4" w:themeFillTint="99"/>
          </w:tcPr>
          <w:p w14:paraId="15BAF7E9" w14:textId="77777777" w:rsidR="008F62B8" w:rsidRDefault="008F62B8" w:rsidP="008F62B8"/>
        </w:tc>
        <w:tc>
          <w:tcPr>
            <w:tcW w:w="792" w:type="pct"/>
            <w:vAlign w:val="center"/>
          </w:tcPr>
          <w:p w14:paraId="40C57020" w14:textId="77777777" w:rsidR="008F62B8" w:rsidRPr="00351043" w:rsidRDefault="008F62B8" w:rsidP="008F62B8">
            <w:pPr>
              <w:jc w:val="center"/>
              <w:rPr>
                <w:b/>
              </w:rPr>
            </w:pPr>
            <w:r w:rsidRPr="00351043">
              <w:rPr>
                <w:b/>
              </w:rPr>
              <w:t>Block 5</w:t>
            </w:r>
          </w:p>
        </w:tc>
        <w:tc>
          <w:tcPr>
            <w:tcW w:w="1027" w:type="pct"/>
            <w:gridSpan w:val="2"/>
            <w:shd w:val="clear" w:color="auto" w:fill="B6DDE8" w:themeFill="accent5" w:themeFillTint="66"/>
            <w:vAlign w:val="center"/>
          </w:tcPr>
          <w:p w14:paraId="716B443A" w14:textId="77777777" w:rsidR="008F62B8" w:rsidRPr="00A04732" w:rsidRDefault="008F62B8" w:rsidP="008F62B8">
            <w:pPr>
              <w:jc w:val="center"/>
              <w:rPr>
                <w:rFonts w:cstheme="minorHAnsi"/>
              </w:rPr>
            </w:pPr>
            <w:r w:rsidRPr="00A04732">
              <w:rPr>
                <w:rFonts w:cstheme="minorHAnsi"/>
                <w:highlight w:val="yellow"/>
              </w:rPr>
              <w:t>Background knowledge</w:t>
            </w:r>
          </w:p>
        </w:tc>
        <w:tc>
          <w:tcPr>
            <w:tcW w:w="983" w:type="pct"/>
            <w:gridSpan w:val="2"/>
            <w:shd w:val="clear" w:color="auto" w:fill="B6DDE8" w:themeFill="accent5" w:themeFillTint="66"/>
            <w:vAlign w:val="center"/>
          </w:tcPr>
          <w:p w14:paraId="3B2565A6" w14:textId="77777777" w:rsidR="008F62B8" w:rsidRPr="00A04732" w:rsidRDefault="008F62B8" w:rsidP="008F62B8">
            <w:pPr>
              <w:jc w:val="center"/>
              <w:rPr>
                <w:rFonts w:cstheme="minorHAnsi"/>
              </w:rPr>
            </w:pPr>
            <w:r w:rsidRPr="00A04732">
              <w:rPr>
                <w:rFonts w:cstheme="minorHAnsi"/>
              </w:rPr>
              <w:t>In</w:t>
            </w:r>
            <w:r w:rsidRPr="00A04732">
              <w:rPr>
                <w:rFonts w:cstheme="minorHAnsi"/>
                <w:highlight w:val="yellow"/>
              </w:rPr>
              <w:t>fe</w:t>
            </w:r>
            <w:r w:rsidRPr="00A04732">
              <w:rPr>
                <w:rFonts w:cstheme="minorHAnsi"/>
              </w:rPr>
              <w:t>r</w:t>
            </w:r>
            <w:r w:rsidRPr="00A04732">
              <w:rPr>
                <w:rFonts w:cstheme="minorHAnsi"/>
                <w:highlight w:val="yellow"/>
              </w:rPr>
              <w:t>e</w:t>
            </w:r>
            <w:r w:rsidRPr="00A04732">
              <w:rPr>
                <w:rFonts w:cstheme="minorHAnsi"/>
              </w:rPr>
              <w:t>nc</w:t>
            </w:r>
            <w:r w:rsidRPr="00A04732">
              <w:rPr>
                <w:rFonts w:cstheme="minorHAnsi"/>
                <w:highlight w:val="yellow"/>
              </w:rPr>
              <w:t>e</w:t>
            </w:r>
          </w:p>
        </w:tc>
        <w:tc>
          <w:tcPr>
            <w:tcW w:w="982" w:type="pct"/>
            <w:gridSpan w:val="2"/>
            <w:shd w:val="clear" w:color="auto" w:fill="B6DDE8" w:themeFill="accent5" w:themeFillTint="66"/>
            <w:vAlign w:val="center"/>
          </w:tcPr>
          <w:p w14:paraId="24B95F75" w14:textId="77777777" w:rsidR="008F62B8" w:rsidRPr="00A04732" w:rsidRDefault="008F62B8" w:rsidP="008F62B8">
            <w:pPr>
              <w:jc w:val="center"/>
              <w:rPr>
                <w:rFonts w:cstheme="minorHAnsi"/>
              </w:rPr>
            </w:pPr>
            <w:r w:rsidRPr="00A04732">
              <w:rPr>
                <w:rFonts w:cstheme="minorHAnsi"/>
              </w:rPr>
              <w:t>In</w:t>
            </w:r>
            <w:r w:rsidRPr="00A04732">
              <w:rPr>
                <w:rFonts w:cstheme="minorHAnsi"/>
                <w:highlight w:val="yellow"/>
              </w:rPr>
              <w:t>fe</w:t>
            </w:r>
            <w:r w:rsidRPr="00A04732">
              <w:rPr>
                <w:rFonts w:cstheme="minorHAnsi"/>
              </w:rPr>
              <w:t>r</w:t>
            </w:r>
            <w:r w:rsidRPr="00A04732">
              <w:rPr>
                <w:rFonts w:cstheme="minorHAnsi"/>
                <w:highlight w:val="yellow"/>
              </w:rPr>
              <w:t>e</w:t>
            </w:r>
            <w:r w:rsidRPr="00A04732">
              <w:rPr>
                <w:rFonts w:cstheme="minorHAnsi"/>
              </w:rPr>
              <w:t>nc</w:t>
            </w:r>
            <w:r w:rsidRPr="00A04732">
              <w:rPr>
                <w:rFonts w:cstheme="minorHAnsi"/>
                <w:highlight w:val="yellow"/>
              </w:rPr>
              <w:t>e</w:t>
            </w:r>
          </w:p>
        </w:tc>
        <w:tc>
          <w:tcPr>
            <w:tcW w:w="491" w:type="pct"/>
            <w:shd w:val="clear" w:color="auto" w:fill="B6DDE8" w:themeFill="accent5" w:themeFillTint="66"/>
            <w:vAlign w:val="center"/>
          </w:tcPr>
          <w:p w14:paraId="768FD049" w14:textId="77777777" w:rsidR="008F62B8" w:rsidRPr="00A04732" w:rsidRDefault="008F62B8" w:rsidP="008F62B8">
            <w:pPr>
              <w:jc w:val="center"/>
              <w:rPr>
                <w:rFonts w:cstheme="minorHAnsi"/>
              </w:rPr>
            </w:pPr>
            <w:r w:rsidRPr="00A04732">
              <w:rPr>
                <w:rFonts w:cstheme="minorHAnsi"/>
                <w:highlight w:val="yellow"/>
              </w:rPr>
              <w:t>Background knowledge</w:t>
            </w:r>
          </w:p>
        </w:tc>
        <w:tc>
          <w:tcPr>
            <w:tcW w:w="382" w:type="pct"/>
            <w:shd w:val="clear" w:color="auto" w:fill="B6DDE8" w:themeFill="accent5" w:themeFillTint="66"/>
            <w:vAlign w:val="center"/>
          </w:tcPr>
          <w:p w14:paraId="063676FC" w14:textId="77777777" w:rsidR="008F62B8" w:rsidRPr="00A04732" w:rsidRDefault="008F62B8" w:rsidP="008F62B8">
            <w:pPr>
              <w:jc w:val="center"/>
              <w:rPr>
                <w:rFonts w:cstheme="minorHAnsi"/>
              </w:rPr>
            </w:pPr>
            <w:r w:rsidRPr="00A04732">
              <w:rPr>
                <w:rFonts w:cstheme="minorHAnsi"/>
                <w:highlight w:val="yellow"/>
              </w:rPr>
              <w:t>Inference</w:t>
            </w:r>
          </w:p>
        </w:tc>
      </w:tr>
    </w:tbl>
    <w:p w14:paraId="3178E057" w14:textId="2D4CF4A1" w:rsidR="00F367F1" w:rsidRDefault="00F367F1"/>
    <w:tbl>
      <w:tblPr>
        <w:tblStyle w:val="TableGrid"/>
        <w:tblpPr w:leftFromText="180" w:rightFromText="180" w:vertAnchor="page" w:horzAnchor="margin" w:tblpXSpec="center" w:tblpY="1478"/>
        <w:tblW w:w="5624" w:type="pct"/>
        <w:tblLook w:val="04A0" w:firstRow="1" w:lastRow="0" w:firstColumn="1" w:lastColumn="0" w:noHBand="0" w:noVBand="1"/>
      </w:tblPr>
      <w:tblGrid>
        <w:gridCol w:w="1069"/>
        <w:gridCol w:w="856"/>
        <w:gridCol w:w="1648"/>
        <w:gridCol w:w="3216"/>
        <w:gridCol w:w="1534"/>
        <w:gridCol w:w="1538"/>
        <w:gridCol w:w="3072"/>
        <w:gridCol w:w="1534"/>
        <w:gridCol w:w="1222"/>
      </w:tblGrid>
      <w:tr w:rsidR="00961413" w14:paraId="3E2F26DA" w14:textId="77777777" w:rsidTr="00961413">
        <w:trPr>
          <w:trHeight w:val="834"/>
        </w:trPr>
        <w:tc>
          <w:tcPr>
            <w:tcW w:w="341" w:type="pct"/>
            <w:shd w:val="clear" w:color="auto" w:fill="B2A1C7" w:themeFill="accent4" w:themeFillTint="99"/>
          </w:tcPr>
          <w:p w14:paraId="0FCEF6BF" w14:textId="77777777" w:rsidR="00961413" w:rsidRDefault="00961413" w:rsidP="00242274"/>
        </w:tc>
        <w:tc>
          <w:tcPr>
            <w:tcW w:w="798" w:type="pct"/>
            <w:gridSpan w:val="2"/>
            <w:vAlign w:val="center"/>
          </w:tcPr>
          <w:p w14:paraId="11DCC6F8" w14:textId="77777777" w:rsidR="00961413" w:rsidRPr="00351043" w:rsidRDefault="00961413" w:rsidP="00242274">
            <w:pPr>
              <w:jc w:val="center"/>
              <w:rPr>
                <w:b/>
              </w:rPr>
            </w:pPr>
            <w:r w:rsidRPr="00351043">
              <w:rPr>
                <w:b/>
              </w:rPr>
              <w:t>Block 6</w:t>
            </w:r>
          </w:p>
        </w:tc>
        <w:tc>
          <w:tcPr>
            <w:tcW w:w="1025" w:type="pct"/>
            <w:shd w:val="clear" w:color="auto" w:fill="B6DDE8" w:themeFill="accent5" w:themeFillTint="66"/>
            <w:vAlign w:val="center"/>
          </w:tcPr>
          <w:p w14:paraId="5DC9D9CE" w14:textId="77777777" w:rsidR="00961413" w:rsidRDefault="00961413" w:rsidP="00242274">
            <w:pPr>
              <w:jc w:val="center"/>
            </w:pPr>
            <w:r w:rsidRPr="00BD6AB7">
              <w:rPr>
                <w:highlight w:val="yellow"/>
              </w:rPr>
              <w:t>Working memory</w:t>
            </w:r>
          </w:p>
        </w:tc>
        <w:tc>
          <w:tcPr>
            <w:tcW w:w="489" w:type="pct"/>
            <w:shd w:val="clear" w:color="auto" w:fill="CCC0D9" w:themeFill="accent4" w:themeFillTint="66"/>
            <w:vAlign w:val="center"/>
          </w:tcPr>
          <w:p w14:paraId="23B59924" w14:textId="77777777" w:rsidR="00961413" w:rsidRDefault="00961413" w:rsidP="00242274">
            <w:pPr>
              <w:jc w:val="center"/>
            </w:pPr>
            <w:r w:rsidRPr="008F62B8">
              <w:rPr>
                <w:highlight w:val="yellow"/>
              </w:rPr>
              <w:t>Vocabulary in context</w:t>
            </w:r>
          </w:p>
        </w:tc>
        <w:tc>
          <w:tcPr>
            <w:tcW w:w="490" w:type="pct"/>
            <w:shd w:val="clear" w:color="auto" w:fill="99FF99"/>
            <w:vAlign w:val="center"/>
          </w:tcPr>
          <w:p w14:paraId="08C0C3BD" w14:textId="77777777" w:rsidR="00961413" w:rsidRDefault="00961413" w:rsidP="00242274">
            <w:pPr>
              <w:jc w:val="center"/>
            </w:pPr>
            <w:r w:rsidRPr="008F62B8">
              <w:rPr>
                <w:highlight w:val="yellow"/>
              </w:rPr>
              <w:t>Performing poetry</w:t>
            </w:r>
          </w:p>
        </w:tc>
        <w:tc>
          <w:tcPr>
            <w:tcW w:w="979" w:type="pct"/>
            <w:shd w:val="clear" w:color="auto" w:fill="B6DDE8" w:themeFill="accent5" w:themeFillTint="66"/>
            <w:vAlign w:val="center"/>
          </w:tcPr>
          <w:p w14:paraId="6621CBFA" w14:textId="77777777" w:rsidR="00961413" w:rsidRDefault="00961413" w:rsidP="00242274">
            <w:pPr>
              <w:jc w:val="center"/>
            </w:pPr>
            <w:r w:rsidRPr="000A3AA6">
              <w:rPr>
                <w:highlight w:val="yellow"/>
              </w:rPr>
              <w:t>Working memory</w:t>
            </w:r>
          </w:p>
        </w:tc>
        <w:tc>
          <w:tcPr>
            <w:tcW w:w="489" w:type="pct"/>
            <w:shd w:val="clear" w:color="auto" w:fill="99FF99"/>
            <w:vAlign w:val="center"/>
          </w:tcPr>
          <w:p w14:paraId="399B1701" w14:textId="77777777" w:rsidR="00961413" w:rsidRDefault="00961413" w:rsidP="00242274">
            <w:pPr>
              <w:jc w:val="center"/>
            </w:pPr>
            <w:r w:rsidRPr="00B402A6">
              <w:rPr>
                <w:highlight w:val="yellow"/>
              </w:rPr>
              <w:t>Retrieving information</w:t>
            </w:r>
          </w:p>
        </w:tc>
        <w:tc>
          <w:tcPr>
            <w:tcW w:w="389" w:type="pct"/>
            <w:shd w:val="clear" w:color="auto" w:fill="99FF99"/>
            <w:vAlign w:val="center"/>
          </w:tcPr>
          <w:p w14:paraId="0DCE4B65" w14:textId="77777777" w:rsidR="00961413" w:rsidRDefault="00961413" w:rsidP="00242274">
            <w:pPr>
              <w:jc w:val="center"/>
            </w:pPr>
            <w:r w:rsidRPr="00B402A6">
              <w:rPr>
                <w:highlight w:val="yellow"/>
              </w:rPr>
              <w:t>Performing poetry</w:t>
            </w:r>
          </w:p>
        </w:tc>
      </w:tr>
      <w:tr w:rsidR="00961413" w14:paraId="264898CA" w14:textId="77777777" w:rsidTr="00961413">
        <w:trPr>
          <w:trHeight w:val="463"/>
        </w:trPr>
        <w:tc>
          <w:tcPr>
            <w:tcW w:w="341" w:type="pct"/>
            <w:vMerge w:val="restart"/>
            <w:shd w:val="clear" w:color="auto" w:fill="92CDDC" w:themeFill="accent5" w:themeFillTint="99"/>
            <w:textDirection w:val="btLr"/>
          </w:tcPr>
          <w:p w14:paraId="31F245C6" w14:textId="77777777" w:rsidR="00961413" w:rsidRDefault="00961413" w:rsidP="00242274">
            <w:pPr>
              <w:ind w:left="113" w:right="113"/>
              <w:rPr>
                <w:b/>
              </w:rPr>
            </w:pPr>
            <w:r>
              <w:rPr>
                <w:b/>
              </w:rPr>
              <w:t xml:space="preserve">Spring </w:t>
            </w:r>
          </w:p>
        </w:tc>
        <w:tc>
          <w:tcPr>
            <w:tcW w:w="798" w:type="pct"/>
            <w:gridSpan w:val="2"/>
            <w:shd w:val="clear" w:color="auto" w:fill="92CDDC" w:themeFill="accent5" w:themeFillTint="99"/>
          </w:tcPr>
          <w:p w14:paraId="366B88D5" w14:textId="77777777" w:rsidR="00961413" w:rsidRDefault="00961413" w:rsidP="00242274">
            <w:pPr>
              <w:rPr>
                <w:b/>
              </w:rPr>
            </w:pPr>
          </w:p>
        </w:tc>
        <w:tc>
          <w:tcPr>
            <w:tcW w:w="1025" w:type="pct"/>
            <w:shd w:val="clear" w:color="auto" w:fill="92CDDC" w:themeFill="accent5" w:themeFillTint="99"/>
            <w:vAlign w:val="center"/>
          </w:tcPr>
          <w:p w14:paraId="566D2D4B" w14:textId="77777777" w:rsidR="00961413" w:rsidRDefault="00961413" w:rsidP="00242274">
            <w:pPr>
              <w:jc w:val="center"/>
              <w:rPr>
                <w:b/>
              </w:rPr>
            </w:pPr>
            <w:r>
              <w:rPr>
                <w:b/>
              </w:rPr>
              <w:t>F1</w:t>
            </w:r>
          </w:p>
        </w:tc>
        <w:tc>
          <w:tcPr>
            <w:tcW w:w="979" w:type="pct"/>
            <w:gridSpan w:val="2"/>
            <w:shd w:val="clear" w:color="auto" w:fill="92CDDC" w:themeFill="accent5" w:themeFillTint="99"/>
            <w:vAlign w:val="center"/>
          </w:tcPr>
          <w:p w14:paraId="356F6EE3" w14:textId="77777777" w:rsidR="00961413" w:rsidRDefault="00961413" w:rsidP="00242274">
            <w:pPr>
              <w:jc w:val="center"/>
              <w:rPr>
                <w:b/>
              </w:rPr>
            </w:pPr>
            <w:r>
              <w:rPr>
                <w:b/>
              </w:rPr>
              <w:t>F2</w:t>
            </w:r>
          </w:p>
        </w:tc>
        <w:tc>
          <w:tcPr>
            <w:tcW w:w="979" w:type="pct"/>
            <w:shd w:val="clear" w:color="auto" w:fill="92CDDC" w:themeFill="accent5" w:themeFillTint="99"/>
            <w:vAlign w:val="center"/>
          </w:tcPr>
          <w:p w14:paraId="0EFDCFBD" w14:textId="77777777" w:rsidR="00961413" w:rsidRDefault="00961413" w:rsidP="00242274">
            <w:pPr>
              <w:jc w:val="center"/>
              <w:rPr>
                <w:b/>
              </w:rPr>
            </w:pPr>
            <w:r>
              <w:rPr>
                <w:b/>
              </w:rPr>
              <w:t>Year 1</w:t>
            </w:r>
          </w:p>
        </w:tc>
        <w:tc>
          <w:tcPr>
            <w:tcW w:w="878" w:type="pct"/>
            <w:gridSpan w:val="2"/>
            <w:shd w:val="clear" w:color="auto" w:fill="92CDDC" w:themeFill="accent5" w:themeFillTint="99"/>
            <w:vAlign w:val="center"/>
          </w:tcPr>
          <w:p w14:paraId="3A172DE6" w14:textId="77777777" w:rsidR="00961413" w:rsidRDefault="00961413" w:rsidP="00242274">
            <w:pPr>
              <w:jc w:val="center"/>
              <w:rPr>
                <w:b/>
              </w:rPr>
            </w:pPr>
            <w:r>
              <w:rPr>
                <w:b/>
              </w:rPr>
              <w:t>Year 2</w:t>
            </w:r>
          </w:p>
        </w:tc>
      </w:tr>
      <w:tr w:rsidR="00961413" w14:paraId="30FB5082" w14:textId="1EC2DC1F" w:rsidTr="00961413">
        <w:trPr>
          <w:trHeight w:val="463"/>
        </w:trPr>
        <w:tc>
          <w:tcPr>
            <w:tcW w:w="341" w:type="pct"/>
            <w:vMerge/>
            <w:shd w:val="clear" w:color="auto" w:fill="92CDDC" w:themeFill="accent5" w:themeFillTint="99"/>
            <w:textDirection w:val="btLr"/>
          </w:tcPr>
          <w:p w14:paraId="4A1A34C1" w14:textId="77777777" w:rsidR="00961413" w:rsidRDefault="00961413" w:rsidP="00961413">
            <w:pPr>
              <w:ind w:left="113" w:right="113"/>
              <w:rPr>
                <w:b/>
              </w:rPr>
            </w:pPr>
          </w:p>
        </w:tc>
        <w:tc>
          <w:tcPr>
            <w:tcW w:w="798" w:type="pct"/>
            <w:gridSpan w:val="2"/>
            <w:shd w:val="clear" w:color="auto" w:fill="E5DFEC" w:themeFill="accent4" w:themeFillTint="33"/>
            <w:vAlign w:val="center"/>
          </w:tcPr>
          <w:p w14:paraId="6A66B2DE" w14:textId="77777777" w:rsidR="00961413" w:rsidRDefault="00961413" w:rsidP="00961413">
            <w:pPr>
              <w:jc w:val="center"/>
              <w:rPr>
                <w:b/>
              </w:rPr>
            </w:pPr>
            <w:r>
              <w:rPr>
                <w:b/>
              </w:rPr>
              <w:t>Topics</w:t>
            </w:r>
          </w:p>
        </w:tc>
        <w:tc>
          <w:tcPr>
            <w:tcW w:w="1025" w:type="pct"/>
            <w:shd w:val="clear" w:color="auto" w:fill="E5DFEC" w:themeFill="accent4" w:themeFillTint="33"/>
          </w:tcPr>
          <w:p w14:paraId="568ED5FA" w14:textId="77777777" w:rsidR="00961413" w:rsidRPr="00A04732" w:rsidRDefault="00961413" w:rsidP="00961413">
            <w:pPr>
              <w:rPr>
                <w:rFonts w:cstheme="minorHAnsi"/>
                <w:highlight w:val="yellow"/>
              </w:rPr>
            </w:pPr>
            <w:r w:rsidRPr="00A04732">
              <w:rPr>
                <w:rFonts w:cstheme="minorHAnsi"/>
                <w:b/>
                <w:highlight w:val="yellow"/>
              </w:rPr>
              <w:t xml:space="preserve">The World:  </w:t>
            </w:r>
            <w:r w:rsidRPr="00A04732">
              <w:rPr>
                <w:rFonts w:cstheme="minorHAnsi"/>
                <w:highlight w:val="yellow"/>
              </w:rPr>
              <w:t>Weather: Ice and Snow</w:t>
            </w:r>
          </w:p>
          <w:p w14:paraId="12789ADF" w14:textId="77777777" w:rsidR="00961413" w:rsidRPr="00A04732" w:rsidRDefault="00961413" w:rsidP="00961413">
            <w:pPr>
              <w:rPr>
                <w:rFonts w:cstheme="minorHAnsi"/>
                <w:highlight w:val="yellow"/>
              </w:rPr>
            </w:pPr>
            <w:r w:rsidRPr="00A04732">
              <w:rPr>
                <w:rFonts w:cstheme="minorHAnsi"/>
                <w:highlight w:val="yellow"/>
              </w:rPr>
              <w:t>The Polar Regions: North and South Poles.</w:t>
            </w:r>
          </w:p>
          <w:p w14:paraId="7E09450A" w14:textId="77777777" w:rsidR="00961413" w:rsidRPr="00A04732" w:rsidRDefault="00961413" w:rsidP="00961413">
            <w:pPr>
              <w:rPr>
                <w:rFonts w:cstheme="minorHAnsi"/>
              </w:rPr>
            </w:pPr>
            <w:r w:rsidRPr="00A04732">
              <w:rPr>
                <w:rFonts w:cstheme="minorHAnsi"/>
                <w:highlight w:val="yellow"/>
              </w:rPr>
              <w:t>Penguins and Polar Bears</w:t>
            </w:r>
          </w:p>
          <w:p w14:paraId="7F809B14" w14:textId="77777777" w:rsidR="00961413" w:rsidRPr="00A04732" w:rsidRDefault="00961413" w:rsidP="00961413">
            <w:pPr>
              <w:rPr>
                <w:rFonts w:cstheme="minorHAnsi"/>
              </w:rPr>
            </w:pPr>
            <w:r w:rsidRPr="00A04732">
              <w:rPr>
                <w:rFonts w:cstheme="minorHAnsi"/>
              </w:rPr>
              <w:t>Look Up! To The Clouds and Beyond!</w:t>
            </w:r>
          </w:p>
          <w:p w14:paraId="00E8D7ED" w14:textId="326AEBD1" w:rsidR="00961413" w:rsidRPr="00A04732" w:rsidRDefault="00961413" w:rsidP="00961413">
            <w:pPr>
              <w:rPr>
                <w:rFonts w:cstheme="minorHAnsi"/>
                <w:b/>
              </w:rPr>
            </w:pPr>
            <w:r w:rsidRPr="00A04732">
              <w:rPr>
                <w:rFonts w:cstheme="minorHAnsi"/>
              </w:rPr>
              <w:t>Space</w:t>
            </w:r>
          </w:p>
        </w:tc>
        <w:tc>
          <w:tcPr>
            <w:tcW w:w="979" w:type="pct"/>
            <w:gridSpan w:val="2"/>
            <w:shd w:val="clear" w:color="auto" w:fill="E5DFEC" w:themeFill="accent4" w:themeFillTint="33"/>
          </w:tcPr>
          <w:p w14:paraId="7FB05A70" w14:textId="77777777" w:rsidR="00961413" w:rsidRPr="00A04732" w:rsidRDefault="00961413" w:rsidP="00961413">
            <w:pPr>
              <w:rPr>
                <w:rFonts w:cstheme="minorHAnsi"/>
                <w:highlight w:val="yellow"/>
              </w:rPr>
            </w:pPr>
            <w:r w:rsidRPr="00A04732">
              <w:rPr>
                <w:rFonts w:cstheme="minorHAnsi"/>
                <w:highlight w:val="yellow"/>
              </w:rPr>
              <w:t>The World: The Weather</w:t>
            </w:r>
          </w:p>
          <w:p w14:paraId="2B8A757F" w14:textId="77777777" w:rsidR="00961413" w:rsidRPr="00A04732" w:rsidRDefault="00961413" w:rsidP="00961413">
            <w:pPr>
              <w:rPr>
                <w:rFonts w:cstheme="minorHAnsi"/>
              </w:rPr>
            </w:pPr>
            <w:r w:rsidRPr="00A04732">
              <w:rPr>
                <w:rFonts w:cstheme="minorHAnsi"/>
                <w:highlight w:val="yellow"/>
              </w:rPr>
              <w:t>Adventure above and under the clouds</w:t>
            </w:r>
          </w:p>
        </w:tc>
        <w:tc>
          <w:tcPr>
            <w:tcW w:w="979" w:type="pct"/>
            <w:shd w:val="clear" w:color="auto" w:fill="E5DFEC" w:themeFill="accent4" w:themeFillTint="33"/>
          </w:tcPr>
          <w:p w14:paraId="28454450" w14:textId="77777777" w:rsidR="0059573E" w:rsidRPr="00A04732" w:rsidRDefault="0059573E" w:rsidP="0059573E">
            <w:pPr>
              <w:rPr>
                <w:rFonts w:cstheme="minorHAnsi"/>
                <w:highlight w:val="yellow"/>
              </w:rPr>
            </w:pPr>
            <w:r w:rsidRPr="00A04732">
              <w:rPr>
                <w:rFonts w:cstheme="minorHAnsi"/>
                <w:highlight w:val="yellow"/>
              </w:rPr>
              <w:t>Seasons- winter</w:t>
            </w:r>
          </w:p>
          <w:p w14:paraId="045A87AF" w14:textId="77777777" w:rsidR="0059573E" w:rsidRPr="00A04732" w:rsidRDefault="0059573E" w:rsidP="0059573E">
            <w:pPr>
              <w:rPr>
                <w:rFonts w:cstheme="minorHAnsi"/>
                <w:b/>
              </w:rPr>
            </w:pPr>
            <w:r w:rsidRPr="00A04732">
              <w:rPr>
                <w:rFonts w:cstheme="minorHAnsi"/>
                <w:highlight w:val="yellow"/>
              </w:rPr>
              <w:t>Geography- physical and human features</w:t>
            </w:r>
            <w:r w:rsidRPr="00A04732">
              <w:rPr>
                <w:rFonts w:cstheme="minorHAnsi"/>
                <w:b/>
              </w:rPr>
              <w:t xml:space="preserve"> </w:t>
            </w:r>
          </w:p>
          <w:p w14:paraId="2013F727" w14:textId="77777777" w:rsidR="0059573E" w:rsidRPr="00A04732" w:rsidRDefault="0059573E" w:rsidP="0059573E">
            <w:pPr>
              <w:rPr>
                <w:rFonts w:cstheme="minorHAnsi"/>
                <w:highlight w:val="magenta"/>
              </w:rPr>
            </w:pPr>
            <w:r w:rsidRPr="00A04732">
              <w:rPr>
                <w:rFonts w:cstheme="minorHAnsi"/>
                <w:highlight w:val="magenta"/>
              </w:rPr>
              <w:t xml:space="preserve">History – old toys </w:t>
            </w:r>
          </w:p>
          <w:p w14:paraId="38FD5DF2" w14:textId="77777777" w:rsidR="0059573E" w:rsidRPr="00A04732" w:rsidRDefault="0059573E" w:rsidP="0059573E">
            <w:pPr>
              <w:rPr>
                <w:rFonts w:cstheme="minorHAnsi"/>
              </w:rPr>
            </w:pPr>
            <w:r w:rsidRPr="00A04732">
              <w:rPr>
                <w:rFonts w:cstheme="minorHAnsi"/>
                <w:highlight w:val="magenta"/>
              </w:rPr>
              <w:t>Science -Animals</w:t>
            </w:r>
          </w:p>
          <w:p w14:paraId="79CA636C" w14:textId="6B09F164" w:rsidR="00961413" w:rsidRPr="00A04732" w:rsidRDefault="0059573E" w:rsidP="0059573E">
            <w:pPr>
              <w:rPr>
                <w:rFonts w:cstheme="minorHAnsi"/>
                <w:b/>
              </w:rPr>
            </w:pPr>
            <w:r w:rsidRPr="00A04732">
              <w:rPr>
                <w:rFonts w:cstheme="minorHAnsi"/>
                <w:highlight w:val="yellow"/>
              </w:rPr>
              <w:t>Seasons-spring</w:t>
            </w:r>
          </w:p>
        </w:tc>
        <w:tc>
          <w:tcPr>
            <w:tcW w:w="878" w:type="pct"/>
            <w:gridSpan w:val="2"/>
            <w:shd w:val="clear" w:color="auto" w:fill="E5DFEC" w:themeFill="accent4" w:themeFillTint="33"/>
          </w:tcPr>
          <w:p w14:paraId="645521B7" w14:textId="166318DD" w:rsidR="00961413" w:rsidRPr="00A04732" w:rsidRDefault="003B5A2C" w:rsidP="00961413">
            <w:pPr>
              <w:rPr>
                <w:rFonts w:cstheme="minorHAnsi"/>
                <w:b/>
              </w:rPr>
            </w:pPr>
            <w:r>
              <w:rPr>
                <w:rFonts w:cstheme="minorHAnsi"/>
                <w:b/>
              </w:rPr>
              <w:t>Great fire on London</w:t>
            </w:r>
          </w:p>
        </w:tc>
      </w:tr>
      <w:tr w:rsidR="00961413" w14:paraId="6A5985A2" w14:textId="77777777" w:rsidTr="00961413">
        <w:trPr>
          <w:trHeight w:val="834"/>
        </w:trPr>
        <w:tc>
          <w:tcPr>
            <w:tcW w:w="341" w:type="pct"/>
            <w:vMerge/>
            <w:shd w:val="clear" w:color="auto" w:fill="92CDDC" w:themeFill="accent5" w:themeFillTint="99"/>
            <w:textDirection w:val="btLr"/>
          </w:tcPr>
          <w:p w14:paraId="344C5BB3" w14:textId="77777777" w:rsidR="00961413" w:rsidRDefault="00961413" w:rsidP="00961413">
            <w:pPr>
              <w:ind w:left="113" w:right="113"/>
              <w:rPr>
                <w:b/>
              </w:rPr>
            </w:pPr>
          </w:p>
        </w:tc>
        <w:tc>
          <w:tcPr>
            <w:tcW w:w="273" w:type="pct"/>
            <w:vMerge w:val="restart"/>
            <w:shd w:val="clear" w:color="auto" w:fill="E5DFEC" w:themeFill="accent4" w:themeFillTint="33"/>
            <w:vAlign w:val="center"/>
          </w:tcPr>
          <w:p w14:paraId="7066BF03" w14:textId="77777777" w:rsidR="00961413" w:rsidRPr="000F6A66" w:rsidRDefault="00961413" w:rsidP="00961413">
            <w:pPr>
              <w:jc w:val="center"/>
              <w:rPr>
                <w:b/>
              </w:rPr>
            </w:pPr>
            <w:r>
              <w:rPr>
                <w:b/>
              </w:rPr>
              <w:t>Key texts</w:t>
            </w:r>
          </w:p>
        </w:tc>
        <w:tc>
          <w:tcPr>
            <w:tcW w:w="525" w:type="pct"/>
            <w:shd w:val="clear" w:color="auto" w:fill="E5DFEC" w:themeFill="accent4" w:themeFillTint="33"/>
            <w:vAlign w:val="center"/>
          </w:tcPr>
          <w:p w14:paraId="30BABFE4" w14:textId="77777777" w:rsidR="00961413" w:rsidRPr="000F6A66" w:rsidRDefault="00961413" w:rsidP="00961413">
            <w:pPr>
              <w:jc w:val="center"/>
              <w:rPr>
                <w:b/>
              </w:rPr>
            </w:pPr>
            <w:r>
              <w:rPr>
                <w:b/>
              </w:rPr>
              <w:t>Fiction</w:t>
            </w:r>
          </w:p>
        </w:tc>
        <w:tc>
          <w:tcPr>
            <w:tcW w:w="1025" w:type="pct"/>
            <w:shd w:val="clear" w:color="auto" w:fill="E5DFEC" w:themeFill="accent4" w:themeFillTint="33"/>
          </w:tcPr>
          <w:p w14:paraId="5BEE595D" w14:textId="3BABD444" w:rsidR="00961413" w:rsidRPr="00A04732" w:rsidRDefault="00961413" w:rsidP="00961413">
            <w:pPr>
              <w:rPr>
                <w:rFonts w:cstheme="minorHAnsi"/>
                <w:highlight w:val="yellow"/>
              </w:rPr>
            </w:pPr>
            <w:r w:rsidRPr="00A04732">
              <w:rPr>
                <w:rFonts w:cstheme="minorHAnsi"/>
                <w:highlight w:val="yellow"/>
              </w:rPr>
              <w:t>Alfie’s Weather</w:t>
            </w:r>
          </w:p>
          <w:p w14:paraId="49FB11EA" w14:textId="41AD1458" w:rsidR="00961413" w:rsidRPr="00A04732" w:rsidRDefault="00961413" w:rsidP="00961413">
            <w:pPr>
              <w:rPr>
                <w:rFonts w:cstheme="minorHAnsi"/>
                <w:highlight w:val="yellow"/>
              </w:rPr>
            </w:pPr>
            <w:r w:rsidRPr="00A04732">
              <w:rPr>
                <w:rFonts w:cstheme="minorHAnsi"/>
                <w:highlight w:val="yellow"/>
              </w:rPr>
              <w:t>Kipper’s Snowy day.</w:t>
            </w:r>
          </w:p>
          <w:p w14:paraId="0791B871" w14:textId="77777777" w:rsidR="00961413" w:rsidRPr="00A04732" w:rsidRDefault="00961413" w:rsidP="00961413">
            <w:pPr>
              <w:rPr>
                <w:rFonts w:cstheme="minorHAnsi"/>
                <w:highlight w:val="yellow"/>
              </w:rPr>
            </w:pPr>
            <w:r w:rsidRPr="00A04732">
              <w:rPr>
                <w:rFonts w:cstheme="minorHAnsi"/>
                <w:highlight w:val="yellow"/>
              </w:rPr>
              <w:t>Penguin Small</w:t>
            </w:r>
          </w:p>
          <w:p w14:paraId="6A162022" w14:textId="77777777" w:rsidR="00961413" w:rsidRPr="00A04732" w:rsidRDefault="00961413" w:rsidP="00961413">
            <w:pPr>
              <w:rPr>
                <w:rFonts w:cstheme="minorHAnsi"/>
              </w:rPr>
            </w:pPr>
            <w:r w:rsidRPr="00A04732">
              <w:rPr>
                <w:rFonts w:cstheme="minorHAnsi"/>
                <w:highlight w:val="yellow"/>
              </w:rPr>
              <w:t>Polar Bear, Polar Bear.</w:t>
            </w:r>
          </w:p>
          <w:p w14:paraId="05C0F9FB" w14:textId="77777777" w:rsidR="00961413" w:rsidRPr="00A04732" w:rsidRDefault="00961413" w:rsidP="00961413">
            <w:pPr>
              <w:rPr>
                <w:rFonts w:cstheme="minorHAnsi"/>
              </w:rPr>
            </w:pPr>
            <w:r w:rsidRPr="00A04732">
              <w:rPr>
                <w:rFonts w:cstheme="minorHAnsi"/>
              </w:rPr>
              <w:t>Whatever Next</w:t>
            </w:r>
          </w:p>
          <w:p w14:paraId="5EE64EB6" w14:textId="77777777" w:rsidR="00961413" w:rsidRPr="00A04732" w:rsidRDefault="00961413" w:rsidP="00961413">
            <w:pPr>
              <w:rPr>
                <w:rFonts w:cstheme="minorHAnsi"/>
              </w:rPr>
            </w:pPr>
            <w:r w:rsidRPr="00A04732">
              <w:rPr>
                <w:rFonts w:cstheme="minorHAnsi"/>
              </w:rPr>
              <w:t>The Man on the Moon</w:t>
            </w:r>
          </w:p>
          <w:p w14:paraId="53194E8E" w14:textId="77777777" w:rsidR="00961413" w:rsidRPr="00A04732" w:rsidRDefault="00961413" w:rsidP="00961413">
            <w:pPr>
              <w:rPr>
                <w:rFonts w:cstheme="minorHAnsi"/>
                <w:b/>
              </w:rPr>
            </w:pPr>
          </w:p>
          <w:p w14:paraId="0CE781B2" w14:textId="77777777" w:rsidR="005B45E7" w:rsidRPr="00A04732" w:rsidRDefault="005B45E7" w:rsidP="005B45E7">
            <w:pPr>
              <w:rPr>
                <w:rFonts w:cstheme="minorHAnsi"/>
                <w:b/>
              </w:rPr>
            </w:pPr>
            <w:r w:rsidRPr="00A04732">
              <w:rPr>
                <w:rFonts w:cstheme="minorHAnsi"/>
                <w:b/>
              </w:rPr>
              <w:t>Shared Reading:</w:t>
            </w:r>
          </w:p>
          <w:p w14:paraId="2867308E" w14:textId="77777777" w:rsidR="005B45E7" w:rsidRPr="00A04732" w:rsidRDefault="005B45E7" w:rsidP="005B45E7">
            <w:pPr>
              <w:rPr>
                <w:rFonts w:cstheme="minorHAnsi"/>
                <w:b/>
              </w:rPr>
            </w:pPr>
          </w:p>
          <w:p w14:paraId="19BE757B" w14:textId="77777777" w:rsidR="005B45E7" w:rsidRPr="00A04732" w:rsidRDefault="005B45E7" w:rsidP="005B45E7">
            <w:pPr>
              <w:rPr>
                <w:rFonts w:cstheme="minorHAnsi"/>
                <w:b/>
                <w:highlight w:val="yellow"/>
              </w:rPr>
            </w:pPr>
            <w:r w:rsidRPr="00A04732">
              <w:rPr>
                <w:rFonts w:cstheme="minorHAnsi"/>
                <w:b/>
                <w:highlight w:val="yellow"/>
              </w:rPr>
              <w:t>At School</w:t>
            </w:r>
          </w:p>
          <w:p w14:paraId="3AADA482" w14:textId="77777777" w:rsidR="005B45E7" w:rsidRPr="00A04732" w:rsidRDefault="005B45E7" w:rsidP="005B45E7">
            <w:pPr>
              <w:rPr>
                <w:rFonts w:cstheme="minorHAnsi"/>
                <w:b/>
                <w:highlight w:val="yellow"/>
              </w:rPr>
            </w:pPr>
            <w:r w:rsidRPr="00A04732">
              <w:rPr>
                <w:rFonts w:cstheme="minorHAnsi"/>
                <w:b/>
                <w:highlight w:val="yellow"/>
              </w:rPr>
              <w:t>Rainy Day</w:t>
            </w:r>
          </w:p>
          <w:p w14:paraId="328CEB3D" w14:textId="77777777" w:rsidR="005B45E7" w:rsidRPr="00A04732" w:rsidRDefault="005B45E7" w:rsidP="005B45E7">
            <w:pPr>
              <w:rPr>
                <w:rFonts w:cstheme="minorHAnsi"/>
                <w:b/>
                <w:highlight w:val="yellow"/>
              </w:rPr>
            </w:pPr>
            <w:r w:rsidRPr="00A04732">
              <w:rPr>
                <w:rFonts w:cstheme="minorHAnsi"/>
                <w:b/>
                <w:highlight w:val="yellow"/>
              </w:rPr>
              <w:t>In the Tall, tall Grass</w:t>
            </w:r>
          </w:p>
          <w:p w14:paraId="63295F18" w14:textId="77777777" w:rsidR="005B45E7" w:rsidRPr="00A04732" w:rsidRDefault="005B45E7" w:rsidP="005B45E7">
            <w:pPr>
              <w:rPr>
                <w:rFonts w:cstheme="minorHAnsi"/>
                <w:b/>
                <w:highlight w:val="yellow"/>
              </w:rPr>
            </w:pPr>
            <w:r w:rsidRPr="00A04732">
              <w:rPr>
                <w:rFonts w:cstheme="minorHAnsi"/>
                <w:b/>
                <w:highlight w:val="yellow"/>
              </w:rPr>
              <w:t>I went walking</w:t>
            </w:r>
          </w:p>
          <w:p w14:paraId="4532170D" w14:textId="77777777" w:rsidR="005B45E7" w:rsidRPr="00A04732" w:rsidRDefault="005B45E7" w:rsidP="005B45E7">
            <w:pPr>
              <w:rPr>
                <w:rFonts w:cstheme="minorHAnsi"/>
                <w:b/>
                <w:highlight w:val="yellow"/>
              </w:rPr>
            </w:pPr>
            <w:r w:rsidRPr="00A04732">
              <w:rPr>
                <w:rFonts w:cstheme="minorHAnsi"/>
                <w:b/>
                <w:highlight w:val="yellow"/>
              </w:rPr>
              <w:t>Walking thro the Jungle</w:t>
            </w:r>
          </w:p>
          <w:p w14:paraId="2DAB26D0" w14:textId="77777777" w:rsidR="005B45E7" w:rsidRPr="00A04732" w:rsidRDefault="005B45E7" w:rsidP="005B45E7">
            <w:pPr>
              <w:rPr>
                <w:rFonts w:cstheme="minorHAnsi"/>
                <w:b/>
                <w:highlight w:val="yellow"/>
              </w:rPr>
            </w:pPr>
            <w:r w:rsidRPr="00A04732">
              <w:rPr>
                <w:rFonts w:cstheme="minorHAnsi"/>
                <w:b/>
                <w:highlight w:val="yellow"/>
              </w:rPr>
              <w:t>I love Animals</w:t>
            </w:r>
          </w:p>
          <w:p w14:paraId="19FCD248" w14:textId="77777777" w:rsidR="005B45E7" w:rsidRPr="00A04732" w:rsidRDefault="005B45E7" w:rsidP="005B45E7">
            <w:pPr>
              <w:rPr>
                <w:rFonts w:cstheme="minorHAnsi"/>
                <w:b/>
                <w:highlight w:val="yellow"/>
              </w:rPr>
            </w:pPr>
            <w:r w:rsidRPr="00A04732">
              <w:rPr>
                <w:rFonts w:cstheme="minorHAnsi"/>
                <w:b/>
                <w:highlight w:val="yellow"/>
              </w:rPr>
              <w:t>Smarty Pants</w:t>
            </w:r>
          </w:p>
          <w:p w14:paraId="07605397" w14:textId="131BCA08" w:rsidR="005B45E7" w:rsidRPr="00A04732" w:rsidRDefault="005B45E7" w:rsidP="005B45E7">
            <w:pPr>
              <w:rPr>
                <w:rFonts w:cstheme="minorHAnsi"/>
                <w:b/>
              </w:rPr>
            </w:pPr>
            <w:r w:rsidRPr="00A04732">
              <w:rPr>
                <w:rFonts w:cstheme="minorHAnsi"/>
                <w:b/>
                <w:highlight w:val="yellow"/>
              </w:rPr>
              <w:t>Farm Concert</w:t>
            </w:r>
          </w:p>
        </w:tc>
        <w:tc>
          <w:tcPr>
            <w:tcW w:w="979" w:type="pct"/>
            <w:gridSpan w:val="2"/>
            <w:shd w:val="clear" w:color="auto" w:fill="E5DFEC" w:themeFill="accent4" w:themeFillTint="33"/>
          </w:tcPr>
          <w:p w14:paraId="15737F75" w14:textId="77777777" w:rsidR="00961413" w:rsidRPr="00A04732" w:rsidRDefault="00961413" w:rsidP="00961413">
            <w:pPr>
              <w:rPr>
                <w:rFonts w:cstheme="minorHAnsi"/>
                <w:highlight w:val="yellow"/>
              </w:rPr>
            </w:pPr>
            <w:r w:rsidRPr="00A04732">
              <w:rPr>
                <w:rFonts w:cstheme="minorHAnsi"/>
                <w:highlight w:val="yellow"/>
              </w:rPr>
              <w:t>The Tale of Jack Frost</w:t>
            </w:r>
          </w:p>
          <w:p w14:paraId="0AED5671" w14:textId="77777777" w:rsidR="00961413" w:rsidRPr="00A04732" w:rsidRDefault="00961413" w:rsidP="00961413">
            <w:pPr>
              <w:rPr>
                <w:rFonts w:cstheme="minorHAnsi"/>
                <w:highlight w:val="yellow"/>
              </w:rPr>
            </w:pPr>
            <w:r w:rsidRPr="00A04732">
              <w:rPr>
                <w:rFonts w:cstheme="minorHAnsi"/>
                <w:highlight w:val="yellow"/>
              </w:rPr>
              <w:t>Siren’s Seasons</w:t>
            </w:r>
          </w:p>
          <w:p w14:paraId="4E19E399" w14:textId="77777777" w:rsidR="00961413" w:rsidRPr="00A04732" w:rsidRDefault="00961413" w:rsidP="00961413">
            <w:pPr>
              <w:rPr>
                <w:rFonts w:cstheme="minorHAnsi"/>
                <w:highlight w:val="yellow"/>
              </w:rPr>
            </w:pPr>
            <w:r w:rsidRPr="00A04732">
              <w:rPr>
                <w:rFonts w:cstheme="minorHAnsi"/>
                <w:highlight w:val="yellow"/>
              </w:rPr>
              <w:t>Mrs Mopple’s Washing Line</w:t>
            </w:r>
          </w:p>
          <w:p w14:paraId="523D4769" w14:textId="3B702473" w:rsidR="00961413" w:rsidRPr="00A04732" w:rsidRDefault="00961413" w:rsidP="00961413">
            <w:pPr>
              <w:rPr>
                <w:rFonts w:cstheme="minorHAnsi"/>
                <w:highlight w:val="yellow"/>
              </w:rPr>
            </w:pPr>
            <w:r w:rsidRPr="00A04732">
              <w:rPr>
                <w:rFonts w:cstheme="minorHAnsi"/>
                <w:highlight w:val="yellow"/>
              </w:rPr>
              <w:t>The Sea of Tranquility</w:t>
            </w:r>
          </w:p>
          <w:p w14:paraId="5833128A" w14:textId="79AB6831" w:rsidR="00961413" w:rsidRPr="00A04732" w:rsidRDefault="00961413" w:rsidP="00961413">
            <w:pPr>
              <w:rPr>
                <w:rFonts w:cstheme="minorHAnsi"/>
                <w:highlight w:val="yellow"/>
              </w:rPr>
            </w:pPr>
            <w:r w:rsidRPr="00A04732">
              <w:rPr>
                <w:rFonts w:cstheme="minorHAnsi"/>
                <w:highlight w:val="yellow"/>
              </w:rPr>
              <w:t>Goodbye Mr Spaceman</w:t>
            </w:r>
          </w:p>
          <w:p w14:paraId="13E97764" w14:textId="77777777" w:rsidR="00961413" w:rsidRPr="00A04732" w:rsidRDefault="00961413" w:rsidP="00961413">
            <w:pPr>
              <w:rPr>
                <w:rFonts w:cstheme="minorHAnsi"/>
                <w:highlight w:val="yellow"/>
              </w:rPr>
            </w:pPr>
            <w:r w:rsidRPr="00A04732">
              <w:rPr>
                <w:rFonts w:cstheme="minorHAnsi"/>
                <w:highlight w:val="yellow"/>
              </w:rPr>
              <w:t>Alien Tea on Planet Zoom Zee</w:t>
            </w:r>
          </w:p>
          <w:p w14:paraId="7E95EE8C" w14:textId="77777777" w:rsidR="00961413" w:rsidRPr="00A04732" w:rsidRDefault="00961413" w:rsidP="00961413">
            <w:pPr>
              <w:rPr>
                <w:rFonts w:cstheme="minorHAnsi"/>
                <w:highlight w:val="yellow"/>
              </w:rPr>
            </w:pPr>
            <w:r w:rsidRPr="00A04732">
              <w:rPr>
                <w:rFonts w:cstheme="minorHAnsi"/>
                <w:highlight w:val="yellow"/>
              </w:rPr>
              <w:t>How to Grow a Dinosaur</w:t>
            </w:r>
          </w:p>
          <w:p w14:paraId="58ED6C0A" w14:textId="3B9FB25B" w:rsidR="00961413" w:rsidRPr="00A04732" w:rsidRDefault="00961413" w:rsidP="00961413">
            <w:pPr>
              <w:rPr>
                <w:rFonts w:cstheme="minorHAnsi"/>
              </w:rPr>
            </w:pPr>
            <w:r w:rsidRPr="00A04732">
              <w:rPr>
                <w:rFonts w:cstheme="minorHAnsi"/>
                <w:highlight w:val="yellow"/>
              </w:rPr>
              <w:t>Pizza for Pirates</w:t>
            </w:r>
          </w:p>
          <w:p w14:paraId="788A14D6" w14:textId="46EAD0B6" w:rsidR="00961413" w:rsidRPr="00A04732" w:rsidRDefault="00961413" w:rsidP="00961413">
            <w:pPr>
              <w:rPr>
                <w:rFonts w:cstheme="minorHAnsi"/>
              </w:rPr>
            </w:pPr>
            <w:r w:rsidRPr="00A04732">
              <w:rPr>
                <w:rFonts w:cstheme="minorHAnsi"/>
                <w:highlight w:val="yellow"/>
              </w:rPr>
              <w:t>Look Up</w:t>
            </w:r>
          </w:p>
          <w:p w14:paraId="07435DF2" w14:textId="77777777" w:rsidR="00961413" w:rsidRPr="00A04732" w:rsidRDefault="00961413" w:rsidP="00961413">
            <w:pPr>
              <w:rPr>
                <w:rFonts w:cstheme="minorHAnsi"/>
              </w:rPr>
            </w:pPr>
          </w:p>
          <w:p w14:paraId="3E77CABB" w14:textId="77777777" w:rsidR="005B45E7" w:rsidRPr="00A04732" w:rsidRDefault="005B45E7" w:rsidP="005B45E7">
            <w:pPr>
              <w:rPr>
                <w:rFonts w:cstheme="minorHAnsi"/>
                <w:b/>
              </w:rPr>
            </w:pPr>
            <w:r w:rsidRPr="00A04732">
              <w:rPr>
                <w:rFonts w:cstheme="minorHAnsi"/>
                <w:b/>
              </w:rPr>
              <w:t xml:space="preserve">Shared Reading: </w:t>
            </w:r>
          </w:p>
          <w:p w14:paraId="14A93C28" w14:textId="77777777" w:rsidR="005B45E7" w:rsidRPr="00A04732" w:rsidRDefault="005B45E7" w:rsidP="005B45E7">
            <w:pPr>
              <w:rPr>
                <w:rFonts w:cstheme="minorHAnsi"/>
                <w:highlight w:val="yellow"/>
              </w:rPr>
            </w:pPr>
            <w:r w:rsidRPr="00A04732">
              <w:rPr>
                <w:rFonts w:cstheme="minorHAnsi"/>
                <w:highlight w:val="yellow"/>
              </w:rPr>
              <w:t>Mrs Wishy Washy</w:t>
            </w:r>
          </w:p>
          <w:p w14:paraId="3B75844D" w14:textId="77777777" w:rsidR="005B45E7" w:rsidRPr="00A04732" w:rsidRDefault="005B45E7" w:rsidP="005B45E7">
            <w:pPr>
              <w:rPr>
                <w:rFonts w:cstheme="minorHAnsi"/>
              </w:rPr>
            </w:pPr>
            <w:r w:rsidRPr="00A04732">
              <w:rPr>
                <w:rFonts w:cstheme="minorHAnsi"/>
                <w:highlight w:val="yellow"/>
              </w:rPr>
              <w:t>Smarty Pants</w:t>
            </w:r>
          </w:p>
          <w:p w14:paraId="26615989" w14:textId="77777777" w:rsidR="005B45E7" w:rsidRPr="00A04732" w:rsidRDefault="005B45E7" w:rsidP="005B45E7">
            <w:pPr>
              <w:rPr>
                <w:rFonts w:cstheme="minorHAnsi"/>
              </w:rPr>
            </w:pPr>
            <w:r w:rsidRPr="00A04732">
              <w:rPr>
                <w:rFonts w:cstheme="minorHAnsi"/>
              </w:rPr>
              <w:t xml:space="preserve">The Foggy Day </w:t>
            </w:r>
          </w:p>
          <w:p w14:paraId="7FB4B542" w14:textId="77777777" w:rsidR="005B45E7" w:rsidRPr="00A04732" w:rsidRDefault="005B45E7" w:rsidP="005B45E7">
            <w:pPr>
              <w:rPr>
                <w:rFonts w:cstheme="minorHAnsi"/>
              </w:rPr>
            </w:pPr>
            <w:r w:rsidRPr="00A04732">
              <w:rPr>
                <w:rFonts w:cstheme="minorHAnsi"/>
                <w:highlight w:val="magenta"/>
              </w:rPr>
              <w:t>Floppy’s Bath</w:t>
            </w:r>
          </w:p>
          <w:p w14:paraId="529A92AC" w14:textId="77777777" w:rsidR="005B45E7" w:rsidRPr="00A04732" w:rsidRDefault="005B45E7" w:rsidP="005B45E7">
            <w:pPr>
              <w:rPr>
                <w:rFonts w:cstheme="minorHAnsi"/>
              </w:rPr>
            </w:pPr>
            <w:r w:rsidRPr="00A04732">
              <w:rPr>
                <w:rFonts w:cstheme="minorHAnsi"/>
              </w:rPr>
              <w:t>Kippers Balloon</w:t>
            </w:r>
          </w:p>
          <w:p w14:paraId="0EF9A754" w14:textId="77777777" w:rsidR="005B45E7" w:rsidRPr="00A04732" w:rsidRDefault="005B45E7" w:rsidP="005B45E7">
            <w:pPr>
              <w:rPr>
                <w:rFonts w:cstheme="minorHAnsi"/>
              </w:rPr>
            </w:pPr>
            <w:r w:rsidRPr="00A04732">
              <w:rPr>
                <w:rFonts w:cstheme="minorHAnsi"/>
              </w:rPr>
              <w:t>New trainers</w:t>
            </w:r>
          </w:p>
          <w:p w14:paraId="2756AD27" w14:textId="1A950900" w:rsidR="005B45E7" w:rsidRPr="00A04732" w:rsidRDefault="005B45E7" w:rsidP="005B45E7">
            <w:pPr>
              <w:rPr>
                <w:rFonts w:cstheme="minorHAnsi"/>
              </w:rPr>
            </w:pPr>
            <w:r w:rsidRPr="00A04732">
              <w:rPr>
                <w:rFonts w:cstheme="minorHAnsi"/>
              </w:rPr>
              <w:t>The bad dream</w:t>
            </w:r>
          </w:p>
        </w:tc>
        <w:tc>
          <w:tcPr>
            <w:tcW w:w="979" w:type="pct"/>
            <w:shd w:val="clear" w:color="auto" w:fill="E5DFEC" w:themeFill="accent4" w:themeFillTint="33"/>
          </w:tcPr>
          <w:p w14:paraId="1F8A3849" w14:textId="77777777" w:rsidR="0059573E" w:rsidRPr="00A04732" w:rsidRDefault="0059573E" w:rsidP="0059573E">
            <w:pPr>
              <w:rPr>
                <w:rFonts w:cstheme="minorHAnsi"/>
              </w:rPr>
            </w:pPr>
            <w:r w:rsidRPr="00A04732">
              <w:rPr>
                <w:rFonts w:cstheme="minorHAnsi"/>
                <w:b/>
                <w:highlight w:val="yellow"/>
              </w:rPr>
              <w:t xml:space="preserve">The Lonely Beast – </w:t>
            </w:r>
            <w:r w:rsidRPr="00A04732">
              <w:rPr>
                <w:rFonts w:cstheme="minorHAnsi"/>
                <w:highlight w:val="yellow"/>
              </w:rPr>
              <w:t>Chris Judge</w:t>
            </w:r>
          </w:p>
          <w:p w14:paraId="149E0DAE" w14:textId="77777777" w:rsidR="0059573E" w:rsidRPr="00A04732" w:rsidRDefault="0059573E" w:rsidP="0059573E">
            <w:pPr>
              <w:rPr>
                <w:rFonts w:cstheme="minorHAnsi"/>
                <w:b/>
              </w:rPr>
            </w:pPr>
          </w:p>
          <w:p w14:paraId="0E7F98CA" w14:textId="77777777" w:rsidR="0059573E" w:rsidRPr="00A04732" w:rsidRDefault="0059573E" w:rsidP="0059573E">
            <w:pPr>
              <w:rPr>
                <w:rFonts w:cstheme="minorHAnsi"/>
              </w:rPr>
            </w:pPr>
            <w:r w:rsidRPr="00A04732">
              <w:rPr>
                <w:rFonts w:cstheme="minorHAnsi"/>
                <w:b/>
                <w:highlight w:val="magenta"/>
              </w:rPr>
              <w:t xml:space="preserve">What Am I? – Kangaroo </w:t>
            </w:r>
            <w:r w:rsidRPr="00A04732">
              <w:rPr>
                <w:rFonts w:cstheme="minorHAnsi"/>
                <w:highlight w:val="magenta"/>
              </w:rPr>
              <w:t>Moira Butterfield</w:t>
            </w:r>
          </w:p>
          <w:p w14:paraId="50154949" w14:textId="77777777" w:rsidR="0059573E" w:rsidRPr="00A04732" w:rsidRDefault="0059573E" w:rsidP="0059573E">
            <w:pPr>
              <w:rPr>
                <w:rFonts w:cstheme="minorHAnsi"/>
              </w:rPr>
            </w:pPr>
          </w:p>
          <w:p w14:paraId="5BA94F6F" w14:textId="77777777" w:rsidR="0059573E" w:rsidRPr="00A04732" w:rsidRDefault="0059573E" w:rsidP="0059573E">
            <w:pPr>
              <w:rPr>
                <w:rFonts w:cstheme="minorHAnsi"/>
                <w:i/>
              </w:rPr>
            </w:pPr>
            <w:r w:rsidRPr="00A04732">
              <w:rPr>
                <w:rFonts w:cstheme="minorHAnsi"/>
                <w:b/>
              </w:rPr>
              <w:t xml:space="preserve">Shared reading: </w:t>
            </w:r>
            <w:r w:rsidRPr="00A04732">
              <w:rPr>
                <w:rFonts w:cstheme="minorHAnsi"/>
                <w:i/>
              </w:rPr>
              <w:t>Appropriate books for needs of the class from the Year 1 big books collection including:</w:t>
            </w:r>
          </w:p>
          <w:p w14:paraId="09592DF8" w14:textId="77777777" w:rsidR="0059573E" w:rsidRPr="00A04732" w:rsidRDefault="0059573E" w:rsidP="0059573E">
            <w:pPr>
              <w:rPr>
                <w:rFonts w:cstheme="minorHAnsi"/>
                <w:highlight w:val="magenta"/>
              </w:rPr>
            </w:pPr>
            <w:r w:rsidRPr="00A04732">
              <w:rPr>
                <w:rFonts w:cstheme="minorHAnsi"/>
                <w:highlight w:val="magenta"/>
              </w:rPr>
              <w:t>This is the Bear</w:t>
            </w:r>
          </w:p>
          <w:p w14:paraId="3D453200" w14:textId="77777777" w:rsidR="0059573E" w:rsidRPr="00A04732" w:rsidRDefault="0059573E" w:rsidP="0059573E">
            <w:pPr>
              <w:rPr>
                <w:rFonts w:cstheme="minorHAnsi"/>
              </w:rPr>
            </w:pPr>
            <w:r w:rsidRPr="00A04732">
              <w:rPr>
                <w:rFonts w:cstheme="minorHAnsi"/>
                <w:highlight w:val="magenta"/>
              </w:rPr>
              <w:t>This is the Bear and the Scary Night</w:t>
            </w:r>
          </w:p>
          <w:p w14:paraId="229BF89A" w14:textId="77777777" w:rsidR="0059573E" w:rsidRPr="00A04732" w:rsidRDefault="0059573E" w:rsidP="0059573E">
            <w:pPr>
              <w:rPr>
                <w:rFonts w:cstheme="minorHAnsi"/>
              </w:rPr>
            </w:pPr>
            <w:r w:rsidRPr="00A04732">
              <w:rPr>
                <w:rFonts w:cstheme="minorHAnsi"/>
                <w:highlight w:val="yellow"/>
              </w:rPr>
              <w:t>3 Billy Goats Gruff</w:t>
            </w:r>
          </w:p>
          <w:p w14:paraId="549CF42D" w14:textId="77777777" w:rsidR="0059573E" w:rsidRPr="00A04732" w:rsidRDefault="0059573E" w:rsidP="0059573E">
            <w:pPr>
              <w:rPr>
                <w:rFonts w:cstheme="minorHAnsi"/>
              </w:rPr>
            </w:pPr>
            <w:r w:rsidRPr="00A04732">
              <w:rPr>
                <w:rFonts w:cstheme="minorHAnsi"/>
                <w:highlight w:val="magenta"/>
              </w:rPr>
              <w:t>The Gingerbread Man</w:t>
            </w:r>
          </w:p>
          <w:p w14:paraId="433D6BC3" w14:textId="24504016" w:rsidR="00961413" w:rsidRPr="00A04732" w:rsidRDefault="0059573E" w:rsidP="0059573E">
            <w:pPr>
              <w:rPr>
                <w:rFonts w:cstheme="minorHAnsi"/>
                <w:b/>
              </w:rPr>
            </w:pPr>
            <w:r w:rsidRPr="00A04732">
              <w:rPr>
                <w:rFonts w:cstheme="minorHAnsi"/>
                <w:b/>
              </w:rPr>
              <w:t>Story books</w:t>
            </w:r>
            <w:r w:rsidRPr="00A04732">
              <w:rPr>
                <w:rFonts w:cstheme="minorHAnsi"/>
              </w:rPr>
              <w:t xml:space="preserve"> about </w:t>
            </w:r>
            <w:r w:rsidRPr="00A04732">
              <w:rPr>
                <w:rFonts w:cstheme="minorHAnsi"/>
                <w:highlight w:val="yellow"/>
              </w:rPr>
              <w:t xml:space="preserve">winter (inc </w:t>
            </w:r>
            <w:r w:rsidRPr="00A04732">
              <w:rPr>
                <w:rFonts w:cstheme="minorHAnsi"/>
                <w:i/>
                <w:highlight w:val="yellow"/>
              </w:rPr>
              <w:t>One Snowy Night</w:t>
            </w:r>
            <w:r w:rsidRPr="00A04732">
              <w:rPr>
                <w:rFonts w:cstheme="minorHAnsi"/>
                <w:highlight w:val="yellow"/>
              </w:rPr>
              <w:t xml:space="preserve">; </w:t>
            </w:r>
            <w:r w:rsidRPr="00A04732">
              <w:rPr>
                <w:rFonts w:cstheme="minorHAnsi"/>
              </w:rPr>
              <w:t xml:space="preserve">spring (Dora’s Eggs), </w:t>
            </w:r>
            <w:r w:rsidRPr="00A04732">
              <w:rPr>
                <w:rFonts w:cstheme="minorHAnsi"/>
                <w:highlight w:val="magenta"/>
              </w:rPr>
              <w:t>lost/old toys e.g. Dogger, Blue Kangaroo, Threadbare etc and animals</w:t>
            </w:r>
            <w:r w:rsidRPr="00A04732">
              <w:rPr>
                <w:rFonts w:cstheme="minorHAnsi"/>
              </w:rPr>
              <w:t xml:space="preserve"> </w:t>
            </w:r>
            <w:r w:rsidRPr="00A04732">
              <w:rPr>
                <w:rFonts w:cstheme="minorHAnsi"/>
                <w:highlight w:val="magenta"/>
              </w:rPr>
              <w:t>(Greedy Zebra etc)</w:t>
            </w:r>
          </w:p>
        </w:tc>
        <w:tc>
          <w:tcPr>
            <w:tcW w:w="878" w:type="pct"/>
            <w:gridSpan w:val="2"/>
            <w:shd w:val="clear" w:color="auto" w:fill="E5DFEC" w:themeFill="accent4" w:themeFillTint="33"/>
          </w:tcPr>
          <w:p w14:paraId="659FA9B1" w14:textId="77777777" w:rsidR="00190579" w:rsidRPr="00A04732" w:rsidRDefault="00190579" w:rsidP="00190579">
            <w:pPr>
              <w:rPr>
                <w:rFonts w:cstheme="minorHAnsi"/>
                <w:highlight w:val="yellow"/>
              </w:rPr>
            </w:pPr>
            <w:r w:rsidRPr="00A04732">
              <w:rPr>
                <w:rFonts w:cstheme="minorHAnsi"/>
                <w:highlight w:val="yellow"/>
              </w:rPr>
              <w:t>Fantastic Mr Fox</w:t>
            </w:r>
          </w:p>
          <w:p w14:paraId="393DDB78" w14:textId="77777777" w:rsidR="00190579" w:rsidRPr="00A04732" w:rsidRDefault="00190579" w:rsidP="00190579">
            <w:pPr>
              <w:rPr>
                <w:rFonts w:cstheme="minorHAnsi"/>
              </w:rPr>
            </w:pPr>
            <w:r w:rsidRPr="00A04732">
              <w:rPr>
                <w:rFonts w:cstheme="minorHAnsi"/>
                <w:highlight w:val="yellow"/>
              </w:rPr>
              <w:t>Traditional Tales</w:t>
            </w:r>
          </w:p>
          <w:p w14:paraId="15196137" w14:textId="77777777" w:rsidR="00190579" w:rsidRPr="00A04732" w:rsidRDefault="00190579" w:rsidP="00190579">
            <w:pPr>
              <w:rPr>
                <w:rFonts w:cstheme="minorHAnsi"/>
              </w:rPr>
            </w:pPr>
            <w:r w:rsidRPr="00A04732">
              <w:rPr>
                <w:rFonts w:cstheme="minorHAnsi"/>
              </w:rPr>
              <w:t>Seriously Silly stories</w:t>
            </w:r>
          </w:p>
          <w:p w14:paraId="09B32D90" w14:textId="77777777" w:rsidR="00190579" w:rsidRPr="00A04732" w:rsidRDefault="00190579" w:rsidP="00190579">
            <w:pPr>
              <w:rPr>
                <w:rFonts w:cstheme="minorHAnsi"/>
              </w:rPr>
            </w:pPr>
            <w:r w:rsidRPr="00A04732">
              <w:rPr>
                <w:rFonts w:cstheme="minorHAnsi"/>
              </w:rPr>
              <w:t>The Real Story of the 3 little pigs</w:t>
            </w:r>
          </w:p>
          <w:p w14:paraId="39E791BA" w14:textId="77777777" w:rsidR="00190579" w:rsidRPr="00A04732" w:rsidRDefault="00190579" w:rsidP="00190579">
            <w:pPr>
              <w:rPr>
                <w:rFonts w:cstheme="minorHAnsi"/>
              </w:rPr>
            </w:pPr>
            <w:r w:rsidRPr="00A04732">
              <w:rPr>
                <w:rFonts w:cstheme="minorHAnsi"/>
              </w:rPr>
              <w:t xml:space="preserve">The Baker’s Boy and the </w:t>
            </w:r>
            <w:r w:rsidRPr="00A04732">
              <w:rPr>
                <w:rFonts w:cstheme="minorHAnsi"/>
                <w:highlight w:val="yellow"/>
              </w:rPr>
              <w:t>Great Fire of London</w:t>
            </w:r>
          </w:p>
          <w:p w14:paraId="11043B09" w14:textId="77777777" w:rsidR="00961413" w:rsidRPr="00A04732" w:rsidRDefault="00961413" w:rsidP="00961413">
            <w:pPr>
              <w:rPr>
                <w:rFonts w:cstheme="minorHAnsi"/>
              </w:rPr>
            </w:pPr>
          </w:p>
        </w:tc>
      </w:tr>
      <w:tr w:rsidR="00961413" w14:paraId="0A5A4CCE" w14:textId="77777777" w:rsidTr="00961413">
        <w:trPr>
          <w:trHeight w:val="834"/>
        </w:trPr>
        <w:tc>
          <w:tcPr>
            <w:tcW w:w="341" w:type="pct"/>
            <w:vMerge/>
            <w:shd w:val="clear" w:color="auto" w:fill="92CDDC" w:themeFill="accent5" w:themeFillTint="99"/>
            <w:textDirection w:val="btLr"/>
          </w:tcPr>
          <w:p w14:paraId="07688EFE" w14:textId="77777777" w:rsidR="00961413" w:rsidRDefault="00961413" w:rsidP="00961413">
            <w:pPr>
              <w:ind w:left="113" w:right="113"/>
              <w:rPr>
                <w:b/>
              </w:rPr>
            </w:pPr>
          </w:p>
        </w:tc>
        <w:tc>
          <w:tcPr>
            <w:tcW w:w="273" w:type="pct"/>
            <w:vMerge/>
            <w:shd w:val="clear" w:color="auto" w:fill="E5DFEC" w:themeFill="accent4" w:themeFillTint="33"/>
            <w:vAlign w:val="center"/>
          </w:tcPr>
          <w:p w14:paraId="51425268" w14:textId="77777777" w:rsidR="00961413" w:rsidRDefault="00961413" w:rsidP="00961413">
            <w:pPr>
              <w:jc w:val="center"/>
              <w:rPr>
                <w:b/>
              </w:rPr>
            </w:pPr>
          </w:p>
        </w:tc>
        <w:tc>
          <w:tcPr>
            <w:tcW w:w="525" w:type="pct"/>
            <w:shd w:val="clear" w:color="auto" w:fill="E5DFEC" w:themeFill="accent4" w:themeFillTint="33"/>
            <w:vAlign w:val="center"/>
          </w:tcPr>
          <w:p w14:paraId="78603918" w14:textId="77777777" w:rsidR="00961413" w:rsidRDefault="00961413" w:rsidP="00961413">
            <w:pPr>
              <w:jc w:val="center"/>
              <w:rPr>
                <w:b/>
              </w:rPr>
            </w:pPr>
            <w:r>
              <w:rPr>
                <w:b/>
              </w:rPr>
              <w:t>Rhymes/poems</w:t>
            </w:r>
          </w:p>
        </w:tc>
        <w:tc>
          <w:tcPr>
            <w:tcW w:w="1025" w:type="pct"/>
            <w:shd w:val="clear" w:color="auto" w:fill="E5DFEC" w:themeFill="accent4" w:themeFillTint="33"/>
          </w:tcPr>
          <w:p w14:paraId="2E0D828F" w14:textId="77777777" w:rsidR="00961413" w:rsidRPr="00A04732" w:rsidRDefault="00961413" w:rsidP="00961413">
            <w:pPr>
              <w:rPr>
                <w:rFonts w:cstheme="minorHAnsi"/>
                <w:b/>
                <w:highlight w:val="yellow"/>
                <w:u w:val="single"/>
              </w:rPr>
            </w:pPr>
            <w:r w:rsidRPr="00A04732">
              <w:rPr>
                <w:rFonts w:cstheme="minorHAnsi"/>
                <w:b/>
                <w:highlight w:val="yellow"/>
                <w:u w:val="single"/>
              </w:rPr>
              <w:t>Songs/Rhyme of the Week</w:t>
            </w:r>
          </w:p>
          <w:p w14:paraId="176DBD78" w14:textId="77777777" w:rsidR="00961413" w:rsidRPr="00A04732" w:rsidRDefault="00961413" w:rsidP="00961413">
            <w:pPr>
              <w:rPr>
                <w:rFonts w:cstheme="minorHAnsi"/>
                <w:highlight w:val="yellow"/>
              </w:rPr>
            </w:pPr>
            <w:r w:rsidRPr="00A04732">
              <w:rPr>
                <w:rFonts w:cstheme="minorHAnsi"/>
                <w:highlight w:val="yellow"/>
              </w:rPr>
              <w:t>5 little Polar Bears</w:t>
            </w:r>
          </w:p>
          <w:p w14:paraId="1EB563C6" w14:textId="77777777" w:rsidR="00961413" w:rsidRPr="00A04732" w:rsidRDefault="00961413" w:rsidP="00961413">
            <w:pPr>
              <w:rPr>
                <w:rFonts w:cstheme="minorHAnsi"/>
              </w:rPr>
            </w:pPr>
            <w:r w:rsidRPr="00A04732">
              <w:rPr>
                <w:rFonts w:cstheme="minorHAnsi"/>
                <w:highlight w:val="yellow"/>
              </w:rPr>
              <w:t>Teddy Bear, Teddy Bear touch the ground</w:t>
            </w:r>
          </w:p>
          <w:p w14:paraId="561D536A" w14:textId="77777777" w:rsidR="00961413" w:rsidRPr="00A04732" w:rsidRDefault="00961413" w:rsidP="00961413">
            <w:pPr>
              <w:rPr>
                <w:rFonts w:cstheme="minorHAnsi"/>
              </w:rPr>
            </w:pPr>
            <w:r w:rsidRPr="00A04732">
              <w:rPr>
                <w:rFonts w:cstheme="minorHAnsi"/>
              </w:rPr>
              <w:t>5 little Boys/Girls in a Flying Saucer.</w:t>
            </w:r>
          </w:p>
          <w:p w14:paraId="1E7B3B57" w14:textId="0721CD99" w:rsidR="00961413" w:rsidRPr="00A04732" w:rsidRDefault="00961413" w:rsidP="00961413">
            <w:pPr>
              <w:rPr>
                <w:rFonts w:cstheme="minorHAnsi"/>
              </w:rPr>
            </w:pPr>
          </w:p>
        </w:tc>
        <w:tc>
          <w:tcPr>
            <w:tcW w:w="979" w:type="pct"/>
            <w:gridSpan w:val="2"/>
            <w:shd w:val="clear" w:color="auto" w:fill="E5DFEC" w:themeFill="accent4" w:themeFillTint="33"/>
          </w:tcPr>
          <w:p w14:paraId="07F0C988" w14:textId="3955B5F4" w:rsidR="00961413" w:rsidRPr="00A04732" w:rsidRDefault="00961413" w:rsidP="00961413">
            <w:pPr>
              <w:rPr>
                <w:rFonts w:cstheme="minorHAnsi"/>
              </w:rPr>
            </w:pPr>
            <w:r w:rsidRPr="00A04732">
              <w:rPr>
                <w:rFonts w:cstheme="minorHAnsi"/>
              </w:rPr>
              <w:t>Space Poems</w:t>
            </w:r>
          </w:p>
          <w:p w14:paraId="28321155" w14:textId="70E3EEC7" w:rsidR="00961413" w:rsidRPr="00A04732" w:rsidRDefault="00961413" w:rsidP="00961413">
            <w:pPr>
              <w:rPr>
                <w:rFonts w:cstheme="minorHAnsi"/>
              </w:rPr>
            </w:pPr>
            <w:r w:rsidRPr="00A04732">
              <w:rPr>
                <w:rFonts w:cstheme="minorHAnsi"/>
                <w:highlight w:val="yellow"/>
              </w:rPr>
              <w:t>5 little men in a Flying Saucer</w:t>
            </w:r>
          </w:p>
          <w:p w14:paraId="78A0488D" w14:textId="0CB49CD2" w:rsidR="00961413" w:rsidRPr="00A04732" w:rsidRDefault="00961413" w:rsidP="00961413">
            <w:pPr>
              <w:rPr>
                <w:rFonts w:cstheme="minorHAnsi"/>
              </w:rPr>
            </w:pPr>
          </w:p>
        </w:tc>
        <w:tc>
          <w:tcPr>
            <w:tcW w:w="979" w:type="pct"/>
            <w:shd w:val="clear" w:color="auto" w:fill="E5DFEC" w:themeFill="accent4" w:themeFillTint="33"/>
          </w:tcPr>
          <w:p w14:paraId="6DB6F0F6" w14:textId="77777777" w:rsidR="0059573E" w:rsidRPr="00A04732" w:rsidRDefault="0059573E" w:rsidP="0059573E">
            <w:pPr>
              <w:rPr>
                <w:rFonts w:cstheme="minorHAnsi"/>
              </w:rPr>
            </w:pPr>
            <w:r w:rsidRPr="00A04732">
              <w:rPr>
                <w:rFonts w:cstheme="minorHAnsi"/>
              </w:rPr>
              <w:t>Snowman poem</w:t>
            </w:r>
          </w:p>
          <w:p w14:paraId="1E470D59" w14:textId="77777777" w:rsidR="0059573E" w:rsidRPr="00A04732" w:rsidRDefault="0059573E" w:rsidP="0059573E">
            <w:pPr>
              <w:rPr>
                <w:rFonts w:cstheme="minorHAnsi"/>
                <w:highlight w:val="magenta"/>
              </w:rPr>
            </w:pPr>
            <w:r w:rsidRPr="00A04732">
              <w:rPr>
                <w:rFonts w:cstheme="minorHAnsi"/>
                <w:highlight w:val="magenta"/>
              </w:rPr>
              <w:t>Lizard – Penny Kent</w:t>
            </w:r>
          </w:p>
          <w:p w14:paraId="380C4228" w14:textId="26D7CC1A" w:rsidR="00961413" w:rsidRPr="00A04732" w:rsidRDefault="0059573E" w:rsidP="0059573E">
            <w:pPr>
              <w:rPr>
                <w:rFonts w:cstheme="minorHAnsi"/>
                <w:b/>
              </w:rPr>
            </w:pPr>
            <w:r w:rsidRPr="00A04732">
              <w:rPr>
                <w:rFonts w:cstheme="minorHAnsi"/>
                <w:highlight w:val="magenta"/>
              </w:rPr>
              <w:t>Whisky Frisky (squirrel</w:t>
            </w:r>
          </w:p>
        </w:tc>
        <w:tc>
          <w:tcPr>
            <w:tcW w:w="878" w:type="pct"/>
            <w:gridSpan w:val="2"/>
            <w:shd w:val="clear" w:color="auto" w:fill="E5DFEC" w:themeFill="accent4" w:themeFillTint="33"/>
          </w:tcPr>
          <w:p w14:paraId="4952D8F7" w14:textId="7C518DEA" w:rsidR="00961413" w:rsidRPr="00A04732" w:rsidRDefault="00961413" w:rsidP="00961413">
            <w:pPr>
              <w:rPr>
                <w:rFonts w:cstheme="minorHAnsi"/>
              </w:rPr>
            </w:pPr>
            <w:r w:rsidRPr="00A04732">
              <w:rPr>
                <w:rFonts w:cstheme="minorHAnsi"/>
              </w:rPr>
              <w:t>A Ligh</w:t>
            </w:r>
            <w:r w:rsidR="00F0280E" w:rsidRPr="00A04732">
              <w:rPr>
                <w:rFonts w:cstheme="minorHAnsi"/>
              </w:rPr>
              <w:t>t</w:t>
            </w:r>
            <w:r w:rsidRPr="00A04732">
              <w:rPr>
                <w:rFonts w:cstheme="minorHAnsi"/>
              </w:rPr>
              <w:t xml:space="preserve"> in the Attic</w:t>
            </w:r>
          </w:p>
        </w:tc>
      </w:tr>
      <w:tr w:rsidR="00961413" w14:paraId="03EE4767" w14:textId="77777777" w:rsidTr="00961413">
        <w:trPr>
          <w:trHeight w:val="834"/>
        </w:trPr>
        <w:tc>
          <w:tcPr>
            <w:tcW w:w="341" w:type="pct"/>
            <w:vMerge/>
            <w:shd w:val="clear" w:color="auto" w:fill="92CDDC" w:themeFill="accent5" w:themeFillTint="99"/>
            <w:textDirection w:val="btLr"/>
          </w:tcPr>
          <w:p w14:paraId="454142D8" w14:textId="77777777" w:rsidR="00961413" w:rsidRDefault="00961413" w:rsidP="00961413">
            <w:pPr>
              <w:ind w:left="113" w:right="113"/>
              <w:rPr>
                <w:b/>
              </w:rPr>
            </w:pPr>
          </w:p>
        </w:tc>
        <w:tc>
          <w:tcPr>
            <w:tcW w:w="273" w:type="pct"/>
            <w:vMerge/>
            <w:shd w:val="clear" w:color="auto" w:fill="E5DFEC" w:themeFill="accent4" w:themeFillTint="33"/>
            <w:vAlign w:val="center"/>
          </w:tcPr>
          <w:p w14:paraId="73AE214C" w14:textId="77777777" w:rsidR="00961413" w:rsidRDefault="00961413" w:rsidP="00961413">
            <w:pPr>
              <w:jc w:val="center"/>
              <w:rPr>
                <w:b/>
              </w:rPr>
            </w:pPr>
          </w:p>
        </w:tc>
        <w:tc>
          <w:tcPr>
            <w:tcW w:w="525" w:type="pct"/>
            <w:shd w:val="clear" w:color="auto" w:fill="E5DFEC" w:themeFill="accent4" w:themeFillTint="33"/>
            <w:vAlign w:val="center"/>
          </w:tcPr>
          <w:p w14:paraId="7A404FBA" w14:textId="77777777" w:rsidR="00961413" w:rsidRDefault="00961413" w:rsidP="00961413">
            <w:pPr>
              <w:jc w:val="center"/>
              <w:rPr>
                <w:b/>
              </w:rPr>
            </w:pPr>
            <w:r>
              <w:rPr>
                <w:b/>
              </w:rPr>
              <w:t>Non-fiction</w:t>
            </w:r>
          </w:p>
        </w:tc>
        <w:tc>
          <w:tcPr>
            <w:tcW w:w="1025" w:type="pct"/>
            <w:shd w:val="clear" w:color="auto" w:fill="E5DFEC" w:themeFill="accent4" w:themeFillTint="33"/>
          </w:tcPr>
          <w:p w14:paraId="23216045" w14:textId="571853BD" w:rsidR="00961413" w:rsidRPr="00A04732" w:rsidRDefault="00961413" w:rsidP="00961413">
            <w:pPr>
              <w:rPr>
                <w:rFonts w:cstheme="minorHAnsi"/>
              </w:rPr>
            </w:pPr>
            <w:r w:rsidRPr="00A04732">
              <w:rPr>
                <w:rFonts w:cstheme="minorHAnsi"/>
              </w:rPr>
              <w:t xml:space="preserve"> </w:t>
            </w:r>
            <w:r w:rsidRPr="00A04732">
              <w:rPr>
                <w:rFonts w:cstheme="minorHAnsi"/>
                <w:highlight w:val="yellow"/>
              </w:rPr>
              <w:t>D.K: Weather.</w:t>
            </w:r>
          </w:p>
          <w:p w14:paraId="103F7ACC" w14:textId="1EBE4054" w:rsidR="00961413" w:rsidRPr="00A04732" w:rsidRDefault="00961413" w:rsidP="00961413">
            <w:pPr>
              <w:rPr>
                <w:rFonts w:cstheme="minorHAnsi"/>
              </w:rPr>
            </w:pPr>
            <w:r w:rsidRPr="00A04732">
              <w:rPr>
                <w:rFonts w:cstheme="minorHAnsi"/>
                <w:highlight w:val="yellow"/>
              </w:rPr>
              <w:t>The Easter Story</w:t>
            </w:r>
          </w:p>
        </w:tc>
        <w:tc>
          <w:tcPr>
            <w:tcW w:w="979" w:type="pct"/>
            <w:gridSpan w:val="2"/>
            <w:shd w:val="clear" w:color="auto" w:fill="E5DFEC" w:themeFill="accent4" w:themeFillTint="33"/>
          </w:tcPr>
          <w:p w14:paraId="6E56B10F" w14:textId="77777777" w:rsidR="00961413" w:rsidRPr="00A04732" w:rsidRDefault="00961413" w:rsidP="00961413">
            <w:pPr>
              <w:rPr>
                <w:rFonts w:cstheme="minorHAnsi"/>
                <w:highlight w:val="yellow"/>
              </w:rPr>
            </w:pPr>
            <w:r w:rsidRPr="00A04732">
              <w:rPr>
                <w:rFonts w:cstheme="minorHAnsi"/>
                <w:highlight w:val="yellow"/>
              </w:rPr>
              <w:t>The Weather</w:t>
            </w:r>
          </w:p>
          <w:p w14:paraId="0ED37B32" w14:textId="77777777" w:rsidR="00961413" w:rsidRPr="00A04732" w:rsidRDefault="00961413" w:rsidP="00961413">
            <w:pPr>
              <w:rPr>
                <w:rFonts w:cstheme="minorHAnsi"/>
              </w:rPr>
            </w:pPr>
            <w:r w:rsidRPr="00A04732">
              <w:rPr>
                <w:rFonts w:cstheme="minorHAnsi"/>
                <w:highlight w:val="yellow"/>
              </w:rPr>
              <w:t>Easter Story</w:t>
            </w:r>
          </w:p>
        </w:tc>
        <w:tc>
          <w:tcPr>
            <w:tcW w:w="979" w:type="pct"/>
            <w:shd w:val="clear" w:color="auto" w:fill="E5DFEC" w:themeFill="accent4" w:themeFillTint="33"/>
          </w:tcPr>
          <w:p w14:paraId="06299ACA" w14:textId="77777777" w:rsidR="0059573E" w:rsidRPr="00A04732" w:rsidRDefault="0059573E" w:rsidP="0059573E">
            <w:pPr>
              <w:rPr>
                <w:rFonts w:cstheme="minorHAnsi"/>
              </w:rPr>
            </w:pPr>
            <w:r w:rsidRPr="00A04732">
              <w:rPr>
                <w:rFonts w:cstheme="minorHAnsi"/>
                <w:highlight w:val="magenta"/>
              </w:rPr>
              <w:t>Gran’s Toys, My Toys</w:t>
            </w:r>
          </w:p>
          <w:p w14:paraId="6229F29F" w14:textId="77777777" w:rsidR="00961413" w:rsidRPr="00A04732" w:rsidRDefault="00961413" w:rsidP="00961413">
            <w:pPr>
              <w:rPr>
                <w:rFonts w:cstheme="minorHAnsi"/>
                <w:b/>
              </w:rPr>
            </w:pPr>
          </w:p>
        </w:tc>
        <w:tc>
          <w:tcPr>
            <w:tcW w:w="878" w:type="pct"/>
            <w:gridSpan w:val="2"/>
            <w:shd w:val="clear" w:color="auto" w:fill="E5DFEC" w:themeFill="accent4" w:themeFillTint="33"/>
          </w:tcPr>
          <w:p w14:paraId="7E4DA635" w14:textId="6FFAB38E" w:rsidR="00961413" w:rsidRPr="00A04732" w:rsidRDefault="00961413" w:rsidP="00961413">
            <w:pPr>
              <w:rPr>
                <w:rFonts w:cstheme="minorHAnsi"/>
              </w:rPr>
            </w:pPr>
            <w:r w:rsidRPr="00A04732">
              <w:rPr>
                <w:rFonts w:cstheme="minorHAnsi"/>
              </w:rPr>
              <w:t>The Great Fire of London</w:t>
            </w:r>
          </w:p>
        </w:tc>
      </w:tr>
      <w:tr w:rsidR="00961413" w14:paraId="5F4758FF" w14:textId="77777777" w:rsidTr="00961413">
        <w:trPr>
          <w:trHeight w:val="834"/>
        </w:trPr>
        <w:tc>
          <w:tcPr>
            <w:tcW w:w="341" w:type="pct"/>
            <w:vMerge/>
            <w:shd w:val="clear" w:color="auto" w:fill="92CDDC" w:themeFill="accent5" w:themeFillTint="99"/>
            <w:textDirection w:val="btLr"/>
          </w:tcPr>
          <w:p w14:paraId="6735EF8A" w14:textId="77777777" w:rsidR="00961413" w:rsidRPr="000F6A66" w:rsidRDefault="00961413" w:rsidP="00961413">
            <w:pPr>
              <w:ind w:left="113" w:right="113"/>
              <w:rPr>
                <w:b/>
              </w:rPr>
            </w:pPr>
          </w:p>
        </w:tc>
        <w:tc>
          <w:tcPr>
            <w:tcW w:w="798" w:type="pct"/>
            <w:gridSpan w:val="2"/>
            <w:vAlign w:val="center"/>
          </w:tcPr>
          <w:p w14:paraId="1B337905" w14:textId="77777777" w:rsidR="00961413" w:rsidRPr="00351043" w:rsidRDefault="00961413" w:rsidP="00961413">
            <w:pPr>
              <w:jc w:val="center"/>
              <w:rPr>
                <w:b/>
              </w:rPr>
            </w:pPr>
            <w:r>
              <w:rPr>
                <w:b/>
              </w:rPr>
              <w:t>Phonics</w:t>
            </w:r>
          </w:p>
        </w:tc>
        <w:tc>
          <w:tcPr>
            <w:tcW w:w="1025" w:type="pct"/>
            <w:vAlign w:val="center"/>
          </w:tcPr>
          <w:p w14:paraId="20B68045" w14:textId="77777777" w:rsidR="00961413" w:rsidRPr="00A04732" w:rsidRDefault="00961413" w:rsidP="00961413">
            <w:pPr>
              <w:jc w:val="center"/>
              <w:rPr>
                <w:rFonts w:cstheme="minorHAnsi"/>
              </w:rPr>
            </w:pPr>
            <w:r w:rsidRPr="00A04732">
              <w:rPr>
                <w:rFonts w:cstheme="minorHAnsi"/>
              </w:rPr>
              <w:t>Phase 1:</w:t>
            </w:r>
          </w:p>
          <w:p w14:paraId="1463AD89" w14:textId="49DBD7EC" w:rsidR="00961413" w:rsidRPr="00A04732" w:rsidRDefault="00961413" w:rsidP="00961413">
            <w:pPr>
              <w:jc w:val="center"/>
              <w:rPr>
                <w:rFonts w:cstheme="minorHAnsi"/>
              </w:rPr>
            </w:pPr>
            <w:r w:rsidRPr="00A04732">
              <w:rPr>
                <w:rFonts w:cstheme="minorHAnsi"/>
                <w:highlight w:val="yellow"/>
              </w:rPr>
              <w:t>Aspects</w:t>
            </w:r>
            <w:r w:rsidRPr="00A04732">
              <w:rPr>
                <w:rFonts w:cstheme="minorHAnsi"/>
              </w:rPr>
              <w:t xml:space="preserve"> –  </w:t>
            </w:r>
            <w:r w:rsidRPr="00A04732">
              <w:rPr>
                <w:rFonts w:cstheme="minorHAnsi"/>
                <w:highlight w:val="yellow"/>
              </w:rPr>
              <w:t xml:space="preserve">2, 3, 4, 5 </w:t>
            </w:r>
            <w:r w:rsidRPr="00A04732">
              <w:rPr>
                <w:rFonts w:cstheme="minorHAnsi"/>
              </w:rPr>
              <w:t xml:space="preserve"> </w:t>
            </w:r>
          </w:p>
        </w:tc>
        <w:tc>
          <w:tcPr>
            <w:tcW w:w="489" w:type="pct"/>
            <w:vAlign w:val="center"/>
          </w:tcPr>
          <w:p w14:paraId="4F052BC6" w14:textId="77777777" w:rsidR="00961413" w:rsidRPr="00A04732" w:rsidRDefault="00961413" w:rsidP="00961413">
            <w:pPr>
              <w:jc w:val="center"/>
              <w:rPr>
                <w:rFonts w:cstheme="minorHAnsi"/>
              </w:rPr>
            </w:pPr>
            <w:r w:rsidRPr="00A04732">
              <w:rPr>
                <w:rFonts w:cstheme="minorHAnsi"/>
                <w:highlight w:val="yellow"/>
              </w:rPr>
              <w:t>Phase 2</w:t>
            </w:r>
          </w:p>
        </w:tc>
        <w:tc>
          <w:tcPr>
            <w:tcW w:w="490" w:type="pct"/>
            <w:vAlign w:val="center"/>
          </w:tcPr>
          <w:p w14:paraId="146D1DF4" w14:textId="77777777" w:rsidR="00961413" w:rsidRPr="00A04732" w:rsidRDefault="00961413" w:rsidP="00961413">
            <w:pPr>
              <w:jc w:val="center"/>
              <w:rPr>
                <w:rFonts w:cstheme="minorHAnsi"/>
              </w:rPr>
            </w:pPr>
            <w:r w:rsidRPr="00A04732">
              <w:rPr>
                <w:rFonts w:cstheme="minorHAnsi"/>
                <w:highlight w:val="yellow"/>
              </w:rPr>
              <w:t>Phase 3</w:t>
            </w:r>
          </w:p>
        </w:tc>
        <w:tc>
          <w:tcPr>
            <w:tcW w:w="979" w:type="pct"/>
            <w:vAlign w:val="center"/>
          </w:tcPr>
          <w:p w14:paraId="3922D702" w14:textId="1AD8FC22" w:rsidR="00961413" w:rsidRPr="00A04732" w:rsidRDefault="00961413" w:rsidP="00961413">
            <w:pPr>
              <w:jc w:val="center"/>
              <w:rPr>
                <w:rFonts w:cstheme="minorHAnsi"/>
                <w:highlight w:val="yellow"/>
              </w:rPr>
            </w:pPr>
            <w:r w:rsidRPr="00A04732">
              <w:rPr>
                <w:rFonts w:cstheme="minorHAnsi"/>
                <w:highlight w:val="yellow"/>
              </w:rPr>
              <w:t>Phase 4/5 responsive to children</w:t>
            </w:r>
          </w:p>
        </w:tc>
        <w:tc>
          <w:tcPr>
            <w:tcW w:w="878" w:type="pct"/>
            <w:gridSpan w:val="2"/>
            <w:vAlign w:val="center"/>
          </w:tcPr>
          <w:p w14:paraId="67E3C865" w14:textId="77777777" w:rsidR="00961413" w:rsidRDefault="00961413" w:rsidP="00961413">
            <w:pPr>
              <w:jc w:val="center"/>
              <w:rPr>
                <w:rFonts w:cstheme="minorHAnsi"/>
              </w:rPr>
            </w:pPr>
            <w:r w:rsidRPr="00A04732">
              <w:rPr>
                <w:rFonts w:cstheme="minorHAnsi"/>
              </w:rPr>
              <w:t xml:space="preserve">Finish and secure </w:t>
            </w:r>
            <w:r w:rsidR="003B5A2C">
              <w:rPr>
                <w:rFonts w:cstheme="minorHAnsi"/>
              </w:rPr>
              <w:t>phonics-</w:t>
            </w:r>
            <w:r w:rsidRPr="00A04732">
              <w:rPr>
                <w:rFonts w:cstheme="minorHAnsi"/>
              </w:rPr>
              <w:t xml:space="preserve"> phase 5 alternate spellings</w:t>
            </w:r>
          </w:p>
          <w:p w14:paraId="089F3881" w14:textId="01F03D01" w:rsidR="003B5A2C" w:rsidRPr="00A04732" w:rsidRDefault="003B5A2C" w:rsidP="00961413">
            <w:pPr>
              <w:jc w:val="center"/>
              <w:rPr>
                <w:rFonts w:cstheme="minorHAnsi"/>
              </w:rPr>
            </w:pPr>
            <w:r>
              <w:rPr>
                <w:rFonts w:cstheme="minorHAnsi"/>
              </w:rPr>
              <w:t>Move on t</w:t>
            </w:r>
            <w:bookmarkStart w:id="0" w:name="_GoBack"/>
            <w:bookmarkEnd w:id="0"/>
            <w:r>
              <w:rPr>
                <w:rFonts w:cstheme="minorHAnsi"/>
              </w:rPr>
              <w:t>o No nonsense spellings</w:t>
            </w:r>
          </w:p>
        </w:tc>
      </w:tr>
      <w:tr w:rsidR="00961413" w14:paraId="1005BB15" w14:textId="41B00AE7" w:rsidTr="00961413">
        <w:trPr>
          <w:trHeight w:val="1040"/>
        </w:trPr>
        <w:tc>
          <w:tcPr>
            <w:tcW w:w="341" w:type="pct"/>
            <w:vMerge/>
            <w:shd w:val="clear" w:color="auto" w:fill="92CDDC" w:themeFill="accent5" w:themeFillTint="99"/>
          </w:tcPr>
          <w:p w14:paraId="4F2E07F3" w14:textId="77777777" w:rsidR="00961413" w:rsidRDefault="00961413" w:rsidP="00961413"/>
        </w:tc>
        <w:tc>
          <w:tcPr>
            <w:tcW w:w="798" w:type="pct"/>
            <w:gridSpan w:val="2"/>
            <w:vAlign w:val="center"/>
          </w:tcPr>
          <w:p w14:paraId="33F3E2E6" w14:textId="77777777" w:rsidR="00961413" w:rsidRPr="00351043" w:rsidRDefault="00961413" w:rsidP="00961413">
            <w:pPr>
              <w:jc w:val="center"/>
              <w:rPr>
                <w:b/>
              </w:rPr>
            </w:pPr>
            <w:r>
              <w:rPr>
                <w:b/>
              </w:rPr>
              <w:t>Common exception words</w:t>
            </w:r>
          </w:p>
        </w:tc>
        <w:tc>
          <w:tcPr>
            <w:tcW w:w="1025" w:type="pct"/>
            <w:shd w:val="clear" w:color="auto" w:fill="FFFF99"/>
            <w:vAlign w:val="center"/>
          </w:tcPr>
          <w:p w14:paraId="71ADBB91" w14:textId="77777777" w:rsidR="0020517A" w:rsidRPr="00A04732" w:rsidRDefault="0020517A" w:rsidP="0020517A">
            <w:pPr>
              <w:jc w:val="center"/>
              <w:rPr>
                <w:rFonts w:cstheme="minorHAnsi"/>
                <w:highlight w:val="yellow"/>
              </w:rPr>
            </w:pPr>
            <w:r w:rsidRPr="00A04732">
              <w:rPr>
                <w:rFonts w:cstheme="minorHAnsi"/>
                <w:highlight w:val="yellow"/>
              </w:rPr>
              <w:t>Introduction of Shared Reading.</w:t>
            </w:r>
          </w:p>
          <w:p w14:paraId="3101A42F" w14:textId="77777777" w:rsidR="0020517A" w:rsidRPr="00A04732" w:rsidRDefault="0020517A" w:rsidP="0020517A">
            <w:pPr>
              <w:jc w:val="center"/>
              <w:rPr>
                <w:rFonts w:cstheme="minorHAnsi"/>
              </w:rPr>
            </w:pPr>
            <w:r w:rsidRPr="00A04732">
              <w:rPr>
                <w:rFonts w:cstheme="minorHAnsi"/>
                <w:highlight w:val="yellow"/>
              </w:rPr>
              <w:t>After Christmas</w:t>
            </w:r>
            <w:r w:rsidRPr="00A04732">
              <w:rPr>
                <w:rFonts w:cstheme="minorHAnsi"/>
              </w:rPr>
              <w:t>.</w:t>
            </w:r>
          </w:p>
          <w:p w14:paraId="27047851" w14:textId="77777777" w:rsidR="0020517A" w:rsidRPr="00A04732" w:rsidRDefault="0020517A" w:rsidP="0020517A">
            <w:pPr>
              <w:jc w:val="center"/>
              <w:rPr>
                <w:rFonts w:cstheme="minorHAnsi"/>
              </w:rPr>
            </w:pPr>
            <w:r w:rsidRPr="00A04732">
              <w:rPr>
                <w:rFonts w:cstheme="minorHAnsi"/>
                <w:highlight w:val="yellow"/>
              </w:rPr>
              <w:t xml:space="preserve">                                                                        I mum dad</w:t>
            </w:r>
            <w:r w:rsidRPr="00A04732">
              <w:rPr>
                <w:rFonts w:cstheme="minorHAnsi"/>
              </w:rPr>
              <w:t xml:space="preserve"> </w:t>
            </w:r>
            <w:r w:rsidRPr="00A04732">
              <w:rPr>
                <w:rFonts w:cstheme="minorHAnsi"/>
                <w:highlight w:val="yellow"/>
              </w:rPr>
              <w:t>on, in</w:t>
            </w:r>
            <w:r w:rsidRPr="00A04732">
              <w:rPr>
                <w:rFonts w:cstheme="minorHAnsi"/>
              </w:rPr>
              <w:t xml:space="preserve">, </w:t>
            </w:r>
            <w:r w:rsidRPr="00A04732">
              <w:rPr>
                <w:rFonts w:cstheme="minorHAnsi"/>
                <w:highlight w:val="magenta"/>
              </w:rPr>
              <w:t>is, and</w:t>
            </w:r>
            <w:r w:rsidRPr="00A04732">
              <w:rPr>
                <w:rFonts w:cstheme="minorHAnsi"/>
              </w:rPr>
              <w:t xml:space="preserve"> </w:t>
            </w:r>
            <w:r w:rsidRPr="00A04732">
              <w:rPr>
                <w:rFonts w:cstheme="minorHAnsi"/>
                <w:highlight w:val="yellow"/>
              </w:rPr>
              <w:t>the a</w:t>
            </w:r>
            <w:r w:rsidRPr="00A04732">
              <w:rPr>
                <w:rFonts w:cstheme="minorHAnsi"/>
              </w:rPr>
              <w:t xml:space="preserve"> </w:t>
            </w:r>
          </w:p>
          <w:p w14:paraId="71887BB6" w14:textId="77777777" w:rsidR="0020517A" w:rsidRPr="00A04732" w:rsidRDefault="0020517A" w:rsidP="0020517A">
            <w:pPr>
              <w:jc w:val="center"/>
              <w:rPr>
                <w:rFonts w:cstheme="minorHAnsi"/>
              </w:rPr>
            </w:pPr>
          </w:p>
          <w:p w14:paraId="2E54616E" w14:textId="1BFEEF7A" w:rsidR="00961413" w:rsidRPr="00A04732" w:rsidRDefault="0020517A" w:rsidP="0020517A">
            <w:pPr>
              <w:jc w:val="center"/>
              <w:rPr>
                <w:rFonts w:cstheme="minorHAnsi"/>
              </w:rPr>
            </w:pPr>
            <w:r w:rsidRPr="00A04732">
              <w:rPr>
                <w:rFonts w:cstheme="minorHAnsi"/>
              </w:rPr>
              <w:t>ASSESSMENT</w:t>
            </w:r>
          </w:p>
        </w:tc>
        <w:tc>
          <w:tcPr>
            <w:tcW w:w="979" w:type="pct"/>
            <w:gridSpan w:val="2"/>
            <w:shd w:val="clear" w:color="auto" w:fill="B6DDE8" w:themeFill="accent5" w:themeFillTint="66"/>
            <w:vAlign w:val="center"/>
          </w:tcPr>
          <w:p w14:paraId="762A8490" w14:textId="11B94611" w:rsidR="00961413" w:rsidRPr="00A04732" w:rsidRDefault="0020517A" w:rsidP="00961413">
            <w:pPr>
              <w:jc w:val="center"/>
              <w:rPr>
                <w:rFonts w:cstheme="minorHAnsi"/>
              </w:rPr>
            </w:pPr>
            <w:r w:rsidRPr="00A04732">
              <w:rPr>
                <w:rFonts w:cstheme="minorHAnsi"/>
                <w:highlight w:val="yellow"/>
              </w:rPr>
              <w:t xml:space="preserve">come look here is for at his but </w:t>
            </w:r>
            <w:r w:rsidRPr="00A04732">
              <w:rPr>
                <w:rFonts w:cstheme="minorHAnsi"/>
                <w:shd w:val="clear" w:color="auto" w:fill="FF66FF"/>
              </w:rPr>
              <w:t>that with all we can are up</w:t>
            </w:r>
          </w:p>
        </w:tc>
        <w:tc>
          <w:tcPr>
            <w:tcW w:w="979" w:type="pct"/>
            <w:shd w:val="clear" w:color="auto" w:fill="B6DDE8" w:themeFill="accent5" w:themeFillTint="66"/>
            <w:vAlign w:val="center"/>
          </w:tcPr>
          <w:p w14:paraId="302FE7CA" w14:textId="77777777" w:rsidR="00961413" w:rsidRPr="00A04732" w:rsidRDefault="00961413" w:rsidP="00961413">
            <w:pPr>
              <w:jc w:val="center"/>
              <w:rPr>
                <w:rFonts w:cstheme="minorHAnsi"/>
                <w:highlight w:val="yellow"/>
              </w:rPr>
            </w:pPr>
            <w:r w:rsidRPr="00A04732">
              <w:rPr>
                <w:rFonts w:cstheme="minorHAnsi"/>
                <w:highlight w:val="yellow"/>
              </w:rPr>
              <w:t>First 90 consolidated and taught to specific target children</w:t>
            </w:r>
          </w:p>
          <w:p w14:paraId="38DC0E58" w14:textId="77777777" w:rsidR="00961413" w:rsidRPr="00A04732" w:rsidRDefault="00961413" w:rsidP="00961413">
            <w:pPr>
              <w:jc w:val="center"/>
              <w:rPr>
                <w:rFonts w:cstheme="minorHAnsi"/>
                <w:highlight w:val="yellow"/>
              </w:rPr>
            </w:pPr>
            <w:r w:rsidRPr="00A04732">
              <w:rPr>
                <w:rFonts w:cstheme="minorHAnsi"/>
                <w:highlight w:val="yellow"/>
              </w:rPr>
              <w:t>Next 50 are taught through appropriately pitched English, Shared and Guided Reading sessions.</w:t>
            </w:r>
          </w:p>
          <w:p w14:paraId="582C6CB7" w14:textId="77777777" w:rsidR="00961413" w:rsidRPr="00A04732" w:rsidRDefault="00961413" w:rsidP="00961413">
            <w:pPr>
              <w:jc w:val="center"/>
              <w:rPr>
                <w:rFonts w:cstheme="minorHAnsi"/>
                <w:highlight w:val="yellow"/>
              </w:rPr>
            </w:pPr>
          </w:p>
        </w:tc>
        <w:tc>
          <w:tcPr>
            <w:tcW w:w="878" w:type="pct"/>
            <w:gridSpan w:val="2"/>
            <w:shd w:val="clear" w:color="auto" w:fill="B6DDE8" w:themeFill="accent5" w:themeFillTint="66"/>
            <w:vAlign w:val="center"/>
          </w:tcPr>
          <w:p w14:paraId="6D1F1743" w14:textId="77777777" w:rsidR="00961413" w:rsidRPr="00A04732" w:rsidRDefault="00961413" w:rsidP="00961413">
            <w:pPr>
              <w:jc w:val="center"/>
              <w:rPr>
                <w:rFonts w:cstheme="minorHAnsi"/>
              </w:rPr>
            </w:pPr>
            <w:r w:rsidRPr="00A04732">
              <w:rPr>
                <w:rFonts w:cstheme="minorHAnsi"/>
              </w:rPr>
              <w:t>First 145 consolidated and taught to specific target children</w:t>
            </w:r>
          </w:p>
          <w:p w14:paraId="3B53919B" w14:textId="5CCC689D" w:rsidR="00961413" w:rsidRPr="00A04732" w:rsidRDefault="00961413" w:rsidP="00961413">
            <w:pPr>
              <w:jc w:val="center"/>
              <w:rPr>
                <w:rFonts w:cstheme="minorHAnsi"/>
              </w:rPr>
            </w:pPr>
            <w:r w:rsidRPr="00A04732">
              <w:rPr>
                <w:rFonts w:cstheme="minorHAnsi"/>
              </w:rPr>
              <w:t>Next 200 are taught through appropriately pitched English, Shared and Guided Reading sessions.</w:t>
            </w:r>
          </w:p>
        </w:tc>
      </w:tr>
      <w:tr w:rsidR="00961413" w14:paraId="0B7A90D6" w14:textId="1C10B740" w:rsidTr="00961413">
        <w:trPr>
          <w:trHeight w:val="834"/>
        </w:trPr>
        <w:tc>
          <w:tcPr>
            <w:tcW w:w="341" w:type="pct"/>
            <w:vMerge/>
            <w:shd w:val="clear" w:color="auto" w:fill="92CDDC" w:themeFill="accent5" w:themeFillTint="99"/>
          </w:tcPr>
          <w:p w14:paraId="46E6CAF4" w14:textId="77777777" w:rsidR="00961413" w:rsidRDefault="00961413" w:rsidP="00961413"/>
        </w:tc>
        <w:tc>
          <w:tcPr>
            <w:tcW w:w="798" w:type="pct"/>
            <w:gridSpan w:val="2"/>
            <w:vAlign w:val="center"/>
          </w:tcPr>
          <w:p w14:paraId="1F04C092" w14:textId="77777777" w:rsidR="00961413" w:rsidRPr="00351043" w:rsidRDefault="00961413" w:rsidP="00961413">
            <w:pPr>
              <w:jc w:val="center"/>
              <w:rPr>
                <w:b/>
              </w:rPr>
            </w:pPr>
            <w:r>
              <w:rPr>
                <w:b/>
              </w:rPr>
              <w:t>Comprehension strategies</w:t>
            </w:r>
          </w:p>
        </w:tc>
        <w:tc>
          <w:tcPr>
            <w:tcW w:w="1025" w:type="pct"/>
            <w:shd w:val="clear" w:color="auto" w:fill="CCC0D9" w:themeFill="accent4" w:themeFillTint="66"/>
            <w:vAlign w:val="center"/>
          </w:tcPr>
          <w:p w14:paraId="1A226905" w14:textId="4A2F4D5F" w:rsidR="00961413" w:rsidRPr="00A04732" w:rsidRDefault="00961413" w:rsidP="00961413">
            <w:pPr>
              <w:rPr>
                <w:rFonts w:cstheme="minorHAnsi"/>
              </w:rPr>
            </w:pPr>
            <w:r w:rsidRPr="00A04732">
              <w:rPr>
                <w:rFonts w:cstheme="minorHAnsi"/>
                <w:b/>
              </w:rPr>
              <w:t>Teach:</w:t>
            </w:r>
            <w:r w:rsidRPr="00A04732">
              <w:rPr>
                <w:rFonts w:cstheme="minorHAnsi"/>
              </w:rPr>
              <w:t xml:space="preserve"> Front Cover, Back Cover.</w:t>
            </w:r>
          </w:p>
          <w:p w14:paraId="71A5ED6D" w14:textId="06BD13BD" w:rsidR="00961413" w:rsidRPr="00A04732" w:rsidRDefault="00961413" w:rsidP="00961413">
            <w:pPr>
              <w:jc w:val="center"/>
              <w:rPr>
                <w:rFonts w:cstheme="minorHAnsi"/>
              </w:rPr>
            </w:pPr>
            <w:r w:rsidRPr="00A04732">
              <w:rPr>
                <w:rFonts w:cstheme="minorHAnsi"/>
              </w:rPr>
              <w:t>Difference between picture and text.</w:t>
            </w:r>
          </w:p>
          <w:p w14:paraId="246B90A0" w14:textId="56E3AE03" w:rsidR="00961413" w:rsidRPr="00A04732" w:rsidRDefault="00961413" w:rsidP="00961413">
            <w:pPr>
              <w:jc w:val="center"/>
              <w:rPr>
                <w:rFonts w:cstheme="minorHAnsi"/>
              </w:rPr>
            </w:pPr>
            <w:r w:rsidRPr="00A04732">
              <w:rPr>
                <w:rFonts w:cstheme="minorHAnsi"/>
                <w:b/>
              </w:rPr>
              <w:t>Use Picture Clues:</w:t>
            </w:r>
            <w:r w:rsidRPr="00A04732">
              <w:rPr>
                <w:rFonts w:cstheme="minorHAnsi"/>
              </w:rPr>
              <w:t xml:space="preserve"> ‘What can you see?’</w:t>
            </w:r>
          </w:p>
          <w:p w14:paraId="779796A2" w14:textId="38A2F201" w:rsidR="00961413" w:rsidRPr="00A04732" w:rsidRDefault="00961413" w:rsidP="00961413">
            <w:pPr>
              <w:jc w:val="center"/>
              <w:rPr>
                <w:rFonts w:cstheme="minorHAnsi"/>
                <w:b/>
              </w:rPr>
            </w:pPr>
            <w:r w:rsidRPr="00A04732">
              <w:rPr>
                <w:rFonts w:cstheme="minorHAnsi"/>
                <w:b/>
              </w:rPr>
              <w:t>Encourage children to predict what’s happens next.</w:t>
            </w:r>
          </w:p>
          <w:p w14:paraId="52550C68" w14:textId="2BA86D05" w:rsidR="00961413" w:rsidRPr="00A04732" w:rsidRDefault="00961413" w:rsidP="00961413">
            <w:pPr>
              <w:jc w:val="center"/>
              <w:rPr>
                <w:rFonts w:cstheme="minorHAnsi"/>
                <w:b/>
              </w:rPr>
            </w:pPr>
            <w:r w:rsidRPr="00A04732">
              <w:rPr>
                <w:rFonts w:cstheme="minorHAnsi"/>
                <w:b/>
              </w:rPr>
              <w:t>Begin to say a sentence.</w:t>
            </w:r>
          </w:p>
          <w:p w14:paraId="7142A2C7" w14:textId="654D11ED" w:rsidR="00961413" w:rsidRPr="00A04732" w:rsidRDefault="00961413" w:rsidP="00961413">
            <w:pPr>
              <w:jc w:val="center"/>
              <w:rPr>
                <w:rFonts w:cstheme="minorHAnsi"/>
              </w:rPr>
            </w:pPr>
            <w:r w:rsidRPr="00A04732">
              <w:rPr>
                <w:rFonts w:cstheme="minorHAnsi"/>
              </w:rPr>
              <w:t xml:space="preserve"> ‘What next?’ ‘What do you think?’</w:t>
            </w:r>
          </w:p>
          <w:p w14:paraId="7CCC9D44" w14:textId="11504CAC" w:rsidR="00961413" w:rsidRPr="00A04732" w:rsidRDefault="00961413" w:rsidP="00961413">
            <w:pPr>
              <w:jc w:val="center"/>
              <w:rPr>
                <w:rFonts w:cstheme="minorHAnsi"/>
              </w:rPr>
            </w:pPr>
            <w:r w:rsidRPr="00A04732">
              <w:rPr>
                <w:rFonts w:cstheme="minorHAnsi"/>
              </w:rPr>
              <w:t>‘I see’</w:t>
            </w:r>
          </w:p>
          <w:p w14:paraId="41DBEEBD" w14:textId="57CDE899" w:rsidR="00961413" w:rsidRPr="00A04732" w:rsidRDefault="00961413" w:rsidP="00961413">
            <w:pPr>
              <w:jc w:val="center"/>
              <w:rPr>
                <w:rFonts w:cstheme="minorHAnsi"/>
              </w:rPr>
            </w:pPr>
            <w:r w:rsidRPr="00A04732">
              <w:rPr>
                <w:rFonts w:cstheme="minorHAnsi"/>
              </w:rPr>
              <w:lastRenderedPageBreak/>
              <w:t>‘I Say: You Say.’</w:t>
            </w:r>
          </w:p>
          <w:p w14:paraId="11612561" w14:textId="77777777" w:rsidR="00961413" w:rsidRPr="00A04732" w:rsidRDefault="00961413" w:rsidP="00961413">
            <w:pPr>
              <w:jc w:val="center"/>
              <w:rPr>
                <w:rFonts w:cstheme="minorHAnsi"/>
              </w:rPr>
            </w:pPr>
          </w:p>
          <w:p w14:paraId="145C50EC" w14:textId="15F06193" w:rsidR="00961413" w:rsidRPr="00A04732" w:rsidRDefault="00961413" w:rsidP="00961413">
            <w:pPr>
              <w:jc w:val="center"/>
              <w:rPr>
                <w:rFonts w:cstheme="minorHAnsi"/>
              </w:rPr>
            </w:pPr>
          </w:p>
        </w:tc>
        <w:tc>
          <w:tcPr>
            <w:tcW w:w="979" w:type="pct"/>
            <w:gridSpan w:val="2"/>
            <w:shd w:val="clear" w:color="auto" w:fill="B6DDE8" w:themeFill="accent5" w:themeFillTint="66"/>
            <w:vAlign w:val="center"/>
          </w:tcPr>
          <w:p w14:paraId="3ADCAB49" w14:textId="77777777" w:rsidR="0020517A" w:rsidRPr="00A04732" w:rsidRDefault="0020517A" w:rsidP="0020517A">
            <w:pPr>
              <w:rPr>
                <w:rFonts w:cstheme="minorHAnsi"/>
                <w:b/>
              </w:rPr>
            </w:pPr>
            <w:r w:rsidRPr="00A04732">
              <w:rPr>
                <w:rFonts w:cstheme="minorHAnsi"/>
                <w:highlight w:val="magenta"/>
              </w:rPr>
              <w:lastRenderedPageBreak/>
              <w:t>If the sentence</w:t>
            </w:r>
            <w:r w:rsidRPr="00A04732">
              <w:rPr>
                <w:rFonts w:cstheme="minorHAnsi"/>
                <w:b/>
                <w:highlight w:val="magenta"/>
              </w:rPr>
              <w:t xml:space="preserve"> </w:t>
            </w:r>
            <w:r w:rsidRPr="00A04732">
              <w:rPr>
                <w:rFonts w:cstheme="minorHAnsi"/>
                <w:highlight w:val="magenta"/>
              </w:rPr>
              <w:t>does not make sense, I go back to the beginning of the sentence and reread it.</w:t>
            </w:r>
          </w:p>
          <w:p w14:paraId="720081C3" w14:textId="77777777" w:rsidR="00961413" w:rsidRPr="00A04732" w:rsidRDefault="00961413" w:rsidP="00961413">
            <w:pPr>
              <w:jc w:val="center"/>
              <w:rPr>
                <w:rFonts w:cstheme="minorHAnsi"/>
              </w:rPr>
            </w:pPr>
          </w:p>
        </w:tc>
        <w:tc>
          <w:tcPr>
            <w:tcW w:w="979" w:type="pct"/>
            <w:shd w:val="clear" w:color="auto" w:fill="B6DDE8" w:themeFill="accent5" w:themeFillTint="66"/>
            <w:vAlign w:val="center"/>
          </w:tcPr>
          <w:p w14:paraId="3C43DB87" w14:textId="77777777" w:rsidR="00961413" w:rsidRPr="00A04732" w:rsidRDefault="00961413" w:rsidP="00961413">
            <w:pPr>
              <w:rPr>
                <w:rFonts w:cstheme="minorHAnsi"/>
                <w:b/>
                <w:highlight w:val="yellow"/>
              </w:rPr>
            </w:pPr>
            <w:r w:rsidRPr="00A04732">
              <w:rPr>
                <w:rFonts w:cstheme="minorHAnsi"/>
                <w:highlight w:val="yellow"/>
              </w:rPr>
              <w:t>If the sentence</w:t>
            </w:r>
            <w:r w:rsidRPr="00A04732">
              <w:rPr>
                <w:rFonts w:cstheme="minorHAnsi"/>
                <w:b/>
                <w:highlight w:val="yellow"/>
              </w:rPr>
              <w:t xml:space="preserve"> </w:t>
            </w:r>
            <w:r w:rsidRPr="00A04732">
              <w:rPr>
                <w:rFonts w:cstheme="minorHAnsi"/>
                <w:highlight w:val="yellow"/>
              </w:rPr>
              <w:t>does not make sense, I go back to the beginning of the sentence and reread it.</w:t>
            </w:r>
          </w:p>
          <w:p w14:paraId="1249A7A2" w14:textId="77777777" w:rsidR="00961413" w:rsidRPr="00A04732" w:rsidRDefault="00961413" w:rsidP="00961413">
            <w:pPr>
              <w:ind w:left="360"/>
              <w:rPr>
                <w:rFonts w:cstheme="minorHAnsi"/>
                <w:b/>
                <w:highlight w:val="yellow"/>
              </w:rPr>
            </w:pPr>
          </w:p>
          <w:p w14:paraId="677297B2" w14:textId="2EB0A04F" w:rsidR="00961413" w:rsidRPr="00A04732" w:rsidRDefault="00961413" w:rsidP="00961413">
            <w:pPr>
              <w:rPr>
                <w:rFonts w:cstheme="minorHAnsi"/>
                <w:highlight w:val="yellow"/>
              </w:rPr>
            </w:pPr>
            <w:r w:rsidRPr="00A04732">
              <w:rPr>
                <w:rFonts w:cstheme="minorHAnsi"/>
                <w:b/>
                <w:highlight w:val="yellow"/>
              </w:rPr>
              <w:t>If it still does not make sense,</w:t>
            </w:r>
            <w:r w:rsidRPr="00A04732">
              <w:rPr>
                <w:rFonts w:cstheme="minorHAnsi"/>
                <w:highlight w:val="yellow"/>
              </w:rPr>
              <w:t xml:space="preserve"> I can read to the end of the next sentence and then go back and reread both sentences to help me understand the meaning</w:t>
            </w:r>
          </w:p>
        </w:tc>
        <w:tc>
          <w:tcPr>
            <w:tcW w:w="878" w:type="pct"/>
            <w:gridSpan w:val="2"/>
            <w:shd w:val="clear" w:color="auto" w:fill="B6DDE8" w:themeFill="accent5" w:themeFillTint="66"/>
            <w:vAlign w:val="center"/>
          </w:tcPr>
          <w:p w14:paraId="09D3A928" w14:textId="77777777" w:rsidR="00961413" w:rsidRPr="00A04732" w:rsidRDefault="00961413" w:rsidP="00961413">
            <w:pPr>
              <w:rPr>
                <w:rFonts w:cstheme="minorHAnsi"/>
                <w:highlight w:val="yellow"/>
              </w:rPr>
            </w:pPr>
            <w:r w:rsidRPr="00A04732">
              <w:rPr>
                <w:rFonts w:cstheme="minorHAnsi"/>
                <w:b/>
                <w:highlight w:val="yellow"/>
              </w:rPr>
              <w:t>If it still does not make sense,</w:t>
            </w:r>
            <w:r w:rsidRPr="00A04732">
              <w:rPr>
                <w:rFonts w:cstheme="minorHAnsi"/>
                <w:highlight w:val="yellow"/>
              </w:rPr>
              <w:t xml:space="preserve"> I can read the sentence before, the sentence and the following sentence and use these to try and work out the meaning.</w:t>
            </w:r>
          </w:p>
          <w:p w14:paraId="180D18A8" w14:textId="77777777" w:rsidR="00961413" w:rsidRPr="00A04732" w:rsidRDefault="00961413" w:rsidP="00961413">
            <w:pPr>
              <w:rPr>
                <w:rFonts w:cstheme="minorHAnsi"/>
                <w:highlight w:val="yellow"/>
              </w:rPr>
            </w:pPr>
          </w:p>
          <w:p w14:paraId="4977B68E" w14:textId="77777777" w:rsidR="00961413" w:rsidRPr="00A04732" w:rsidRDefault="00961413" w:rsidP="00961413">
            <w:pPr>
              <w:rPr>
                <w:rFonts w:cstheme="minorHAnsi"/>
                <w:b/>
              </w:rPr>
            </w:pPr>
            <w:r w:rsidRPr="00A04732">
              <w:rPr>
                <w:rFonts w:cstheme="minorHAnsi"/>
                <w:highlight w:val="yellow"/>
              </w:rPr>
              <w:t xml:space="preserve">I can look at the punctuation and reread the sentence using it to help me </w:t>
            </w:r>
            <w:r w:rsidRPr="00A04732">
              <w:rPr>
                <w:rFonts w:cstheme="minorHAnsi"/>
                <w:highlight w:val="yellow"/>
              </w:rPr>
              <w:lastRenderedPageBreak/>
              <w:t>understand the meaning better</w:t>
            </w:r>
          </w:p>
          <w:p w14:paraId="20D7A250" w14:textId="4902C1DA" w:rsidR="00961413" w:rsidRPr="00A04732" w:rsidRDefault="00961413" w:rsidP="00961413">
            <w:pPr>
              <w:jc w:val="center"/>
              <w:rPr>
                <w:rFonts w:cstheme="minorHAnsi"/>
              </w:rPr>
            </w:pPr>
          </w:p>
        </w:tc>
      </w:tr>
    </w:tbl>
    <w:p w14:paraId="781316F0" w14:textId="77777777" w:rsidR="004E4423" w:rsidRDefault="004E4423"/>
    <w:p w14:paraId="0F63F40B" w14:textId="77777777" w:rsidR="004E4423" w:rsidRDefault="004E4423">
      <w:r>
        <w:br w:type="page"/>
      </w:r>
    </w:p>
    <w:tbl>
      <w:tblPr>
        <w:tblStyle w:val="TableGrid"/>
        <w:tblpPr w:leftFromText="180" w:rightFromText="180" w:horzAnchor="page" w:tblpX="474" w:tblpY="-921"/>
        <w:tblW w:w="5583" w:type="pct"/>
        <w:tblLook w:val="04A0" w:firstRow="1" w:lastRow="0" w:firstColumn="1" w:lastColumn="0" w:noHBand="0" w:noVBand="1"/>
      </w:tblPr>
      <w:tblGrid>
        <w:gridCol w:w="1105"/>
        <w:gridCol w:w="1788"/>
        <w:gridCol w:w="3180"/>
        <w:gridCol w:w="3180"/>
        <w:gridCol w:w="1592"/>
        <w:gridCol w:w="1592"/>
        <w:gridCol w:w="1570"/>
        <w:gridCol w:w="1567"/>
      </w:tblGrid>
      <w:tr w:rsidR="00A0239E" w14:paraId="14A72D28" w14:textId="77777777" w:rsidTr="00217873">
        <w:trPr>
          <w:trHeight w:val="463"/>
        </w:trPr>
        <w:tc>
          <w:tcPr>
            <w:tcW w:w="355" w:type="pct"/>
            <w:vMerge w:val="restart"/>
            <w:shd w:val="clear" w:color="auto" w:fill="92CDDC" w:themeFill="accent5" w:themeFillTint="99"/>
            <w:textDirection w:val="btLr"/>
          </w:tcPr>
          <w:p w14:paraId="08961168" w14:textId="77777777" w:rsidR="00A0239E" w:rsidRDefault="00A0239E" w:rsidP="00242274">
            <w:pPr>
              <w:ind w:left="113" w:right="113"/>
              <w:rPr>
                <w:b/>
              </w:rPr>
            </w:pPr>
            <w:r>
              <w:rPr>
                <w:b/>
              </w:rPr>
              <w:lastRenderedPageBreak/>
              <w:t xml:space="preserve">Spring </w:t>
            </w:r>
          </w:p>
        </w:tc>
        <w:tc>
          <w:tcPr>
            <w:tcW w:w="574" w:type="pct"/>
            <w:shd w:val="clear" w:color="auto" w:fill="92CDDC" w:themeFill="accent5" w:themeFillTint="99"/>
          </w:tcPr>
          <w:p w14:paraId="00267A3B" w14:textId="77777777" w:rsidR="00A0239E" w:rsidRDefault="00A0239E" w:rsidP="00242274">
            <w:pPr>
              <w:rPr>
                <w:b/>
              </w:rPr>
            </w:pPr>
          </w:p>
        </w:tc>
        <w:tc>
          <w:tcPr>
            <w:tcW w:w="1021" w:type="pct"/>
            <w:shd w:val="clear" w:color="auto" w:fill="92CDDC" w:themeFill="accent5" w:themeFillTint="99"/>
            <w:vAlign w:val="center"/>
          </w:tcPr>
          <w:p w14:paraId="5F2BECCB" w14:textId="77777777" w:rsidR="00A0239E" w:rsidRDefault="00A0239E" w:rsidP="00242274">
            <w:pPr>
              <w:jc w:val="center"/>
              <w:rPr>
                <w:b/>
              </w:rPr>
            </w:pPr>
            <w:r>
              <w:rPr>
                <w:b/>
              </w:rPr>
              <w:t>Year 3</w:t>
            </w:r>
          </w:p>
        </w:tc>
        <w:tc>
          <w:tcPr>
            <w:tcW w:w="1021" w:type="pct"/>
            <w:shd w:val="clear" w:color="auto" w:fill="92CDDC" w:themeFill="accent5" w:themeFillTint="99"/>
            <w:vAlign w:val="center"/>
          </w:tcPr>
          <w:p w14:paraId="33280CE7" w14:textId="77777777" w:rsidR="00A0239E" w:rsidRDefault="00A0239E" w:rsidP="00242274">
            <w:pPr>
              <w:jc w:val="center"/>
              <w:rPr>
                <w:b/>
              </w:rPr>
            </w:pPr>
            <w:r>
              <w:rPr>
                <w:b/>
              </w:rPr>
              <w:t>Year 4</w:t>
            </w:r>
          </w:p>
        </w:tc>
        <w:tc>
          <w:tcPr>
            <w:tcW w:w="1022" w:type="pct"/>
            <w:gridSpan w:val="2"/>
            <w:shd w:val="clear" w:color="auto" w:fill="92CDDC" w:themeFill="accent5" w:themeFillTint="99"/>
            <w:vAlign w:val="center"/>
          </w:tcPr>
          <w:p w14:paraId="2283C406" w14:textId="77777777" w:rsidR="00A0239E" w:rsidRDefault="00A0239E" w:rsidP="00242274">
            <w:pPr>
              <w:jc w:val="center"/>
              <w:rPr>
                <w:b/>
              </w:rPr>
            </w:pPr>
            <w:r>
              <w:rPr>
                <w:b/>
              </w:rPr>
              <w:t>Year 5</w:t>
            </w:r>
          </w:p>
        </w:tc>
        <w:tc>
          <w:tcPr>
            <w:tcW w:w="1007" w:type="pct"/>
            <w:gridSpan w:val="2"/>
            <w:shd w:val="clear" w:color="auto" w:fill="92CDDC" w:themeFill="accent5" w:themeFillTint="99"/>
            <w:vAlign w:val="center"/>
          </w:tcPr>
          <w:p w14:paraId="3403E64F" w14:textId="77777777" w:rsidR="00A0239E" w:rsidRDefault="00A0239E" w:rsidP="00242274">
            <w:pPr>
              <w:jc w:val="center"/>
              <w:rPr>
                <w:b/>
              </w:rPr>
            </w:pPr>
            <w:r>
              <w:rPr>
                <w:b/>
              </w:rPr>
              <w:t>Year 6</w:t>
            </w:r>
          </w:p>
        </w:tc>
      </w:tr>
      <w:tr w:rsidR="00A0239E" w14:paraId="78F3C007" w14:textId="77777777" w:rsidTr="00217873">
        <w:trPr>
          <w:trHeight w:val="463"/>
        </w:trPr>
        <w:tc>
          <w:tcPr>
            <w:tcW w:w="355" w:type="pct"/>
            <w:vMerge/>
            <w:shd w:val="clear" w:color="auto" w:fill="92CDDC" w:themeFill="accent5" w:themeFillTint="99"/>
            <w:textDirection w:val="btLr"/>
          </w:tcPr>
          <w:p w14:paraId="6C7C23CE" w14:textId="77777777" w:rsidR="00A0239E" w:rsidRDefault="00A0239E" w:rsidP="00242274">
            <w:pPr>
              <w:ind w:left="113" w:right="113"/>
              <w:rPr>
                <w:b/>
              </w:rPr>
            </w:pPr>
          </w:p>
        </w:tc>
        <w:tc>
          <w:tcPr>
            <w:tcW w:w="574" w:type="pct"/>
            <w:shd w:val="clear" w:color="auto" w:fill="DAEEF3" w:themeFill="accent5" w:themeFillTint="33"/>
            <w:vAlign w:val="center"/>
          </w:tcPr>
          <w:p w14:paraId="71769297" w14:textId="77777777" w:rsidR="00A0239E" w:rsidRDefault="00A0239E" w:rsidP="00242274">
            <w:pPr>
              <w:jc w:val="center"/>
              <w:rPr>
                <w:b/>
              </w:rPr>
            </w:pPr>
            <w:r>
              <w:rPr>
                <w:b/>
              </w:rPr>
              <w:t>Class books</w:t>
            </w:r>
          </w:p>
        </w:tc>
        <w:tc>
          <w:tcPr>
            <w:tcW w:w="1021" w:type="pct"/>
            <w:shd w:val="clear" w:color="auto" w:fill="DAEEF3" w:themeFill="accent5" w:themeFillTint="33"/>
          </w:tcPr>
          <w:p w14:paraId="4082B52D" w14:textId="77777777" w:rsidR="00FB5813" w:rsidRPr="00437A31" w:rsidRDefault="00FB5813" w:rsidP="00FB5813">
            <w:pPr>
              <w:rPr>
                <w:b/>
                <w:highlight w:val="yellow"/>
              </w:rPr>
            </w:pPr>
            <w:r w:rsidRPr="00437A31">
              <w:rPr>
                <w:b/>
                <w:highlight w:val="yellow"/>
              </w:rPr>
              <w:t>The Twits</w:t>
            </w:r>
          </w:p>
          <w:p w14:paraId="6CE29553" w14:textId="716D4C4C" w:rsidR="00A0239E" w:rsidRDefault="00FB5813" w:rsidP="00FB5813">
            <w:pPr>
              <w:rPr>
                <w:b/>
              </w:rPr>
            </w:pPr>
            <w:r w:rsidRPr="00437A31">
              <w:rPr>
                <w:b/>
                <w:highlight w:val="yellow"/>
              </w:rPr>
              <w:t>Charlotte’s Web</w:t>
            </w:r>
          </w:p>
        </w:tc>
        <w:tc>
          <w:tcPr>
            <w:tcW w:w="1021" w:type="pct"/>
            <w:shd w:val="clear" w:color="auto" w:fill="DAEEF3" w:themeFill="accent5" w:themeFillTint="33"/>
          </w:tcPr>
          <w:p w14:paraId="4B8795B3" w14:textId="672FBE40" w:rsidR="00A0239E" w:rsidRDefault="00D92500" w:rsidP="00242274">
            <w:pPr>
              <w:rPr>
                <w:b/>
              </w:rPr>
            </w:pPr>
            <w:r>
              <w:rPr>
                <w:b/>
              </w:rPr>
              <w:t>Kane Chronicles</w:t>
            </w:r>
          </w:p>
        </w:tc>
        <w:tc>
          <w:tcPr>
            <w:tcW w:w="1022" w:type="pct"/>
            <w:gridSpan w:val="2"/>
            <w:shd w:val="clear" w:color="auto" w:fill="DAEEF3" w:themeFill="accent5" w:themeFillTint="33"/>
          </w:tcPr>
          <w:p w14:paraId="2B86DA4E" w14:textId="77777777" w:rsidR="00A0239E" w:rsidRDefault="00A0239E" w:rsidP="00242274">
            <w:pPr>
              <w:rPr>
                <w:b/>
              </w:rPr>
            </w:pPr>
          </w:p>
        </w:tc>
        <w:tc>
          <w:tcPr>
            <w:tcW w:w="1007" w:type="pct"/>
            <w:gridSpan w:val="2"/>
            <w:shd w:val="clear" w:color="auto" w:fill="DAEEF3" w:themeFill="accent5" w:themeFillTint="33"/>
          </w:tcPr>
          <w:p w14:paraId="6F71B9DA" w14:textId="77777777" w:rsidR="00A0239E" w:rsidRDefault="00A0239E" w:rsidP="00242274">
            <w:pPr>
              <w:rPr>
                <w:b/>
              </w:rPr>
            </w:pPr>
          </w:p>
        </w:tc>
      </w:tr>
      <w:tr w:rsidR="00A0239E" w14:paraId="3C005E27" w14:textId="77777777" w:rsidTr="00217873">
        <w:trPr>
          <w:trHeight w:val="834"/>
        </w:trPr>
        <w:tc>
          <w:tcPr>
            <w:tcW w:w="355" w:type="pct"/>
            <w:vMerge/>
            <w:shd w:val="clear" w:color="auto" w:fill="92CDDC" w:themeFill="accent5" w:themeFillTint="99"/>
            <w:textDirection w:val="btLr"/>
          </w:tcPr>
          <w:p w14:paraId="3A1AB2AC" w14:textId="77777777" w:rsidR="00A0239E" w:rsidRDefault="00A0239E" w:rsidP="00242274">
            <w:pPr>
              <w:ind w:left="113" w:right="113"/>
              <w:rPr>
                <w:b/>
              </w:rPr>
            </w:pPr>
          </w:p>
        </w:tc>
        <w:tc>
          <w:tcPr>
            <w:tcW w:w="574" w:type="pct"/>
            <w:shd w:val="clear" w:color="auto" w:fill="DAEEF3" w:themeFill="accent5" w:themeFillTint="33"/>
            <w:vAlign w:val="center"/>
          </w:tcPr>
          <w:p w14:paraId="2D453A24" w14:textId="77777777" w:rsidR="00A0239E" w:rsidRPr="000F6A66" w:rsidRDefault="00A0239E" w:rsidP="00242274">
            <w:pPr>
              <w:jc w:val="center"/>
              <w:rPr>
                <w:b/>
              </w:rPr>
            </w:pPr>
            <w:r>
              <w:rPr>
                <w:b/>
              </w:rPr>
              <w:t>Shared reading texts</w:t>
            </w:r>
          </w:p>
        </w:tc>
        <w:tc>
          <w:tcPr>
            <w:tcW w:w="1021" w:type="pct"/>
            <w:shd w:val="clear" w:color="auto" w:fill="DAEEF3" w:themeFill="accent5" w:themeFillTint="33"/>
          </w:tcPr>
          <w:p w14:paraId="76C56A45" w14:textId="77777777" w:rsidR="00FB5813" w:rsidRDefault="00FB5813" w:rsidP="00FB5813">
            <w:pPr>
              <w:rPr>
                <w:b/>
              </w:rPr>
            </w:pPr>
            <w:r>
              <w:rPr>
                <w:b/>
              </w:rPr>
              <w:t xml:space="preserve">Fiction: </w:t>
            </w:r>
          </w:p>
          <w:p w14:paraId="0E8AE017" w14:textId="77777777" w:rsidR="00FB5813" w:rsidRPr="00437A31" w:rsidRDefault="00FB5813" w:rsidP="00FB5813">
            <w:pPr>
              <w:rPr>
                <w:b/>
                <w:highlight w:val="yellow"/>
              </w:rPr>
            </w:pPr>
            <w:r w:rsidRPr="00437A31">
              <w:rPr>
                <w:b/>
                <w:highlight w:val="yellow"/>
              </w:rPr>
              <w:t>The Suitcase Kid</w:t>
            </w:r>
          </w:p>
          <w:p w14:paraId="00C39220" w14:textId="77777777" w:rsidR="00FB5813" w:rsidRPr="00437A31" w:rsidRDefault="00FB5813" w:rsidP="00FB5813">
            <w:pPr>
              <w:rPr>
                <w:b/>
                <w:highlight w:val="yellow"/>
              </w:rPr>
            </w:pPr>
            <w:r w:rsidRPr="00437A31">
              <w:rPr>
                <w:b/>
                <w:highlight w:val="yellow"/>
              </w:rPr>
              <w:t>Mulan</w:t>
            </w:r>
          </w:p>
          <w:p w14:paraId="69C978D7" w14:textId="77777777" w:rsidR="00FB5813" w:rsidRPr="00437A31" w:rsidRDefault="00FB5813" w:rsidP="00FB5813">
            <w:pPr>
              <w:rPr>
                <w:b/>
                <w:highlight w:val="yellow"/>
              </w:rPr>
            </w:pPr>
            <w:r w:rsidRPr="00437A31">
              <w:rPr>
                <w:b/>
                <w:highlight w:val="yellow"/>
              </w:rPr>
              <w:t>King of the Sky</w:t>
            </w:r>
          </w:p>
          <w:p w14:paraId="712DB82E" w14:textId="77777777" w:rsidR="00FB5813" w:rsidRPr="00437A31" w:rsidRDefault="00FB5813" w:rsidP="00FB5813">
            <w:pPr>
              <w:rPr>
                <w:b/>
                <w:highlight w:val="yellow"/>
              </w:rPr>
            </w:pPr>
            <w:r w:rsidRPr="00437A31">
              <w:rPr>
                <w:b/>
                <w:highlight w:val="yellow"/>
              </w:rPr>
              <w:t>Hansel and Gretel</w:t>
            </w:r>
          </w:p>
          <w:p w14:paraId="01FFAD7B" w14:textId="77777777" w:rsidR="00FB5813" w:rsidRDefault="00FB5813" w:rsidP="00FB5813">
            <w:pPr>
              <w:rPr>
                <w:b/>
              </w:rPr>
            </w:pPr>
            <w:r w:rsidRPr="00437A31">
              <w:rPr>
                <w:b/>
                <w:highlight w:val="yellow"/>
              </w:rPr>
              <w:t>I was a rat</w:t>
            </w:r>
          </w:p>
          <w:p w14:paraId="48AF0965" w14:textId="77777777" w:rsidR="00FB5813" w:rsidRDefault="00FB5813" w:rsidP="00FB5813">
            <w:pPr>
              <w:rPr>
                <w:b/>
              </w:rPr>
            </w:pPr>
            <w:r>
              <w:rPr>
                <w:b/>
              </w:rPr>
              <w:t xml:space="preserve">Non-fiction: </w:t>
            </w:r>
          </w:p>
          <w:p w14:paraId="7E084CFE" w14:textId="77777777" w:rsidR="00FB5813" w:rsidRDefault="00FB5813" w:rsidP="00FB5813">
            <w:pPr>
              <w:rPr>
                <w:b/>
              </w:rPr>
            </w:pPr>
            <w:r w:rsidRPr="00437A31">
              <w:rPr>
                <w:b/>
                <w:highlight w:val="yellow"/>
              </w:rPr>
              <w:t>Rushing Rivers</w:t>
            </w:r>
          </w:p>
          <w:p w14:paraId="389DDB6D" w14:textId="1F7EB34C" w:rsidR="00A0239E" w:rsidRPr="000F6A66" w:rsidRDefault="00FB5813" w:rsidP="00FB5813">
            <w:pPr>
              <w:rPr>
                <w:b/>
              </w:rPr>
            </w:pPr>
            <w:r>
              <w:rPr>
                <w:b/>
              </w:rPr>
              <w:t>Poetry:</w:t>
            </w:r>
          </w:p>
        </w:tc>
        <w:tc>
          <w:tcPr>
            <w:tcW w:w="1021" w:type="pct"/>
            <w:shd w:val="clear" w:color="auto" w:fill="DAEEF3" w:themeFill="accent5" w:themeFillTint="33"/>
          </w:tcPr>
          <w:p w14:paraId="69E889C2" w14:textId="77777777" w:rsidR="00D92500" w:rsidRDefault="00D92500" w:rsidP="00D92500">
            <w:pPr>
              <w:rPr>
                <w:b/>
              </w:rPr>
            </w:pPr>
            <w:r>
              <w:rPr>
                <w:b/>
              </w:rPr>
              <w:t>Fiction: More Thinking texts (various)</w:t>
            </w:r>
          </w:p>
          <w:p w14:paraId="18F9BBF5" w14:textId="77777777" w:rsidR="00D92500" w:rsidRDefault="00D92500" w:rsidP="00D92500">
            <w:pPr>
              <w:rPr>
                <w:b/>
              </w:rPr>
            </w:pPr>
            <w:r>
              <w:rPr>
                <w:b/>
              </w:rPr>
              <w:t>Non-fiction:</w:t>
            </w:r>
          </w:p>
          <w:p w14:paraId="4B9798FD" w14:textId="3FAC6FBC" w:rsidR="00A0239E" w:rsidRPr="000F6A66" w:rsidRDefault="00D92500" w:rsidP="00D92500">
            <w:pPr>
              <w:rPr>
                <w:b/>
              </w:rPr>
            </w:pPr>
            <w:r>
              <w:rPr>
                <w:b/>
              </w:rPr>
              <w:t>Poetry: John Lyons (various)</w:t>
            </w:r>
          </w:p>
        </w:tc>
        <w:tc>
          <w:tcPr>
            <w:tcW w:w="1022" w:type="pct"/>
            <w:gridSpan w:val="2"/>
            <w:shd w:val="clear" w:color="auto" w:fill="DAEEF3" w:themeFill="accent5" w:themeFillTint="33"/>
          </w:tcPr>
          <w:p w14:paraId="11D4FBD4" w14:textId="77777777" w:rsidR="00A0239E" w:rsidRDefault="00A0239E" w:rsidP="00242274">
            <w:pPr>
              <w:rPr>
                <w:b/>
              </w:rPr>
            </w:pPr>
            <w:r>
              <w:rPr>
                <w:b/>
              </w:rPr>
              <w:t>Fiction:</w:t>
            </w:r>
            <w:r w:rsidR="00D6556E">
              <w:rPr>
                <w:b/>
              </w:rPr>
              <w:t xml:space="preserve"> </w:t>
            </w:r>
            <w:r w:rsidR="00D6556E" w:rsidRPr="007C2DD5">
              <w:rPr>
                <w:b/>
                <w:highlight w:val="yellow"/>
              </w:rPr>
              <w:t>Natasha’s Will,</w:t>
            </w:r>
            <w:r w:rsidR="00D6556E">
              <w:rPr>
                <w:b/>
              </w:rPr>
              <w:t xml:space="preserve"> The Case of the Drowned Pearl, </w:t>
            </w:r>
            <w:r w:rsidR="00D6556E" w:rsidRPr="007F1897">
              <w:rPr>
                <w:b/>
                <w:highlight w:val="yellow"/>
              </w:rPr>
              <w:t>Richard III</w:t>
            </w:r>
          </w:p>
          <w:p w14:paraId="32CDA64B" w14:textId="0D4DAEDB" w:rsidR="00A0239E" w:rsidRPr="007C2DD5" w:rsidRDefault="00A0239E" w:rsidP="00242274">
            <w:pPr>
              <w:rPr>
                <w:b/>
                <w:highlight w:val="yellow"/>
              </w:rPr>
            </w:pPr>
            <w:r>
              <w:rPr>
                <w:b/>
              </w:rPr>
              <w:t>Non-fiction:</w:t>
            </w:r>
            <w:r w:rsidR="007F1897">
              <w:rPr>
                <w:b/>
              </w:rPr>
              <w:t xml:space="preserve"> </w:t>
            </w:r>
            <w:r w:rsidR="007F1897" w:rsidRPr="007C2DD5">
              <w:rPr>
                <w:b/>
                <w:highlight w:val="yellow"/>
              </w:rPr>
              <w:t>Friction</w:t>
            </w:r>
          </w:p>
          <w:p w14:paraId="16716084" w14:textId="11A752EE" w:rsidR="00A0239E" w:rsidRPr="000F6A66" w:rsidRDefault="00A0239E" w:rsidP="00242274">
            <w:pPr>
              <w:rPr>
                <w:b/>
              </w:rPr>
            </w:pPr>
            <w:r w:rsidRPr="007C2DD5">
              <w:rPr>
                <w:b/>
                <w:highlight w:val="yellow"/>
              </w:rPr>
              <w:t>Poetry:</w:t>
            </w:r>
            <w:r w:rsidR="007F1897" w:rsidRPr="007C2DD5">
              <w:rPr>
                <w:b/>
                <w:highlight w:val="yellow"/>
              </w:rPr>
              <w:t xml:space="preserve"> The Scarecrow</w:t>
            </w:r>
          </w:p>
        </w:tc>
        <w:tc>
          <w:tcPr>
            <w:tcW w:w="1007" w:type="pct"/>
            <w:gridSpan w:val="2"/>
            <w:shd w:val="clear" w:color="auto" w:fill="DAEEF3" w:themeFill="accent5" w:themeFillTint="33"/>
          </w:tcPr>
          <w:p w14:paraId="1690768E" w14:textId="77777777" w:rsidR="00A0239E" w:rsidRDefault="00A0239E" w:rsidP="00242274">
            <w:pPr>
              <w:rPr>
                <w:b/>
              </w:rPr>
            </w:pPr>
            <w:r>
              <w:rPr>
                <w:b/>
              </w:rPr>
              <w:t>Fiction:</w:t>
            </w:r>
          </w:p>
          <w:p w14:paraId="3F20EDD1" w14:textId="77777777" w:rsidR="00A0239E" w:rsidRDefault="00A0239E" w:rsidP="00242274">
            <w:pPr>
              <w:rPr>
                <w:b/>
              </w:rPr>
            </w:pPr>
            <w:r>
              <w:rPr>
                <w:b/>
              </w:rPr>
              <w:t>Non-fiction:</w:t>
            </w:r>
          </w:p>
          <w:p w14:paraId="6D5048A9" w14:textId="77777777" w:rsidR="00A0239E" w:rsidRPr="000F6A66" w:rsidRDefault="00A0239E" w:rsidP="00242274">
            <w:pPr>
              <w:rPr>
                <w:b/>
              </w:rPr>
            </w:pPr>
            <w:r>
              <w:rPr>
                <w:b/>
              </w:rPr>
              <w:t>Poetry:</w:t>
            </w:r>
          </w:p>
        </w:tc>
      </w:tr>
      <w:tr w:rsidR="00A0239E" w14:paraId="60039DFA" w14:textId="77777777" w:rsidTr="00A0239E">
        <w:trPr>
          <w:trHeight w:val="834"/>
        </w:trPr>
        <w:tc>
          <w:tcPr>
            <w:tcW w:w="355" w:type="pct"/>
            <w:vMerge/>
            <w:shd w:val="clear" w:color="auto" w:fill="92CDDC" w:themeFill="accent5" w:themeFillTint="99"/>
            <w:textDirection w:val="btLr"/>
          </w:tcPr>
          <w:p w14:paraId="7528C13A" w14:textId="77777777" w:rsidR="00A0239E" w:rsidRPr="000F6A66" w:rsidRDefault="00A0239E" w:rsidP="00217873">
            <w:pPr>
              <w:ind w:left="113" w:right="113"/>
              <w:rPr>
                <w:b/>
              </w:rPr>
            </w:pPr>
          </w:p>
        </w:tc>
        <w:tc>
          <w:tcPr>
            <w:tcW w:w="574" w:type="pct"/>
            <w:vAlign w:val="center"/>
          </w:tcPr>
          <w:p w14:paraId="3789BDB7" w14:textId="77777777" w:rsidR="00A0239E" w:rsidRPr="00351043" w:rsidRDefault="00A0239E" w:rsidP="00217873">
            <w:pPr>
              <w:jc w:val="center"/>
              <w:rPr>
                <w:b/>
              </w:rPr>
            </w:pPr>
            <w:r>
              <w:rPr>
                <w:b/>
              </w:rPr>
              <w:t>Block 1</w:t>
            </w:r>
          </w:p>
        </w:tc>
        <w:tc>
          <w:tcPr>
            <w:tcW w:w="1021" w:type="pct"/>
            <w:shd w:val="clear" w:color="auto" w:fill="B6DDE8" w:themeFill="accent5" w:themeFillTint="66"/>
            <w:vAlign w:val="center"/>
          </w:tcPr>
          <w:p w14:paraId="3A3FE1D5" w14:textId="77777777" w:rsidR="00A0239E" w:rsidRDefault="00A0239E" w:rsidP="00217873">
            <w:pPr>
              <w:jc w:val="center"/>
            </w:pPr>
            <w:r w:rsidRPr="00FB5813">
              <w:t>Wondering</w:t>
            </w:r>
          </w:p>
        </w:tc>
        <w:tc>
          <w:tcPr>
            <w:tcW w:w="1021" w:type="pct"/>
            <w:shd w:val="clear" w:color="auto" w:fill="B6DDE8" w:themeFill="accent5" w:themeFillTint="66"/>
            <w:vAlign w:val="center"/>
          </w:tcPr>
          <w:p w14:paraId="3FC785BD" w14:textId="77777777" w:rsidR="00A0239E" w:rsidRPr="005F297D" w:rsidRDefault="00A0239E" w:rsidP="00217873">
            <w:pPr>
              <w:jc w:val="center"/>
              <w:rPr>
                <w:highlight w:val="yellow"/>
              </w:rPr>
            </w:pPr>
            <w:r w:rsidRPr="005F297D">
              <w:rPr>
                <w:highlight w:val="yellow"/>
              </w:rPr>
              <w:t>Working memory</w:t>
            </w:r>
          </w:p>
        </w:tc>
        <w:tc>
          <w:tcPr>
            <w:tcW w:w="1022" w:type="pct"/>
            <w:gridSpan w:val="2"/>
            <w:shd w:val="clear" w:color="auto" w:fill="B6DDE8" w:themeFill="accent5" w:themeFillTint="66"/>
            <w:vAlign w:val="center"/>
          </w:tcPr>
          <w:p w14:paraId="646289EF" w14:textId="77777777" w:rsidR="00A0239E" w:rsidRPr="00EF09BF" w:rsidRDefault="00A0239E" w:rsidP="00217873">
            <w:pPr>
              <w:jc w:val="center"/>
              <w:rPr>
                <w:highlight w:val="yellow"/>
              </w:rPr>
            </w:pPr>
            <w:r w:rsidRPr="00EF09BF">
              <w:rPr>
                <w:highlight w:val="yellow"/>
              </w:rPr>
              <w:t>Inference</w:t>
            </w:r>
          </w:p>
        </w:tc>
        <w:tc>
          <w:tcPr>
            <w:tcW w:w="504" w:type="pct"/>
            <w:shd w:val="clear" w:color="auto" w:fill="CCC0D9" w:themeFill="accent4" w:themeFillTint="66"/>
            <w:vAlign w:val="center"/>
          </w:tcPr>
          <w:p w14:paraId="335293B4" w14:textId="77777777" w:rsidR="00A0239E" w:rsidRDefault="00A0239E" w:rsidP="00217873">
            <w:pPr>
              <w:jc w:val="center"/>
            </w:pPr>
          </w:p>
          <w:p w14:paraId="01F9403A" w14:textId="77777777" w:rsidR="00A0239E" w:rsidRDefault="00A0239E" w:rsidP="00217873">
            <w:pPr>
              <w:jc w:val="center"/>
            </w:pPr>
            <w:r>
              <w:t>Scanning</w:t>
            </w:r>
          </w:p>
          <w:p w14:paraId="5221B0C2" w14:textId="77777777" w:rsidR="00A0239E" w:rsidRDefault="00A0239E" w:rsidP="00217873">
            <w:pPr>
              <w:jc w:val="center"/>
            </w:pPr>
          </w:p>
        </w:tc>
        <w:tc>
          <w:tcPr>
            <w:tcW w:w="503" w:type="pct"/>
            <w:shd w:val="clear" w:color="auto" w:fill="CCC0D9" w:themeFill="accent4" w:themeFillTint="66"/>
            <w:vAlign w:val="center"/>
          </w:tcPr>
          <w:p w14:paraId="7186EB73" w14:textId="77777777" w:rsidR="00A0239E" w:rsidRDefault="00A0239E" w:rsidP="00217873">
            <w:pPr>
              <w:jc w:val="center"/>
            </w:pPr>
            <w:r>
              <w:t>Skimming</w:t>
            </w:r>
          </w:p>
        </w:tc>
      </w:tr>
      <w:tr w:rsidR="00BD41DB" w14:paraId="3AE9991E" w14:textId="77777777" w:rsidTr="00BD41DB">
        <w:trPr>
          <w:trHeight w:val="1040"/>
        </w:trPr>
        <w:tc>
          <w:tcPr>
            <w:tcW w:w="355" w:type="pct"/>
            <w:vMerge/>
            <w:shd w:val="clear" w:color="auto" w:fill="92CDDC" w:themeFill="accent5" w:themeFillTint="99"/>
          </w:tcPr>
          <w:p w14:paraId="05D05BC3" w14:textId="77777777" w:rsidR="00BD41DB" w:rsidRDefault="00BD41DB" w:rsidP="00A0239E"/>
        </w:tc>
        <w:tc>
          <w:tcPr>
            <w:tcW w:w="574" w:type="pct"/>
            <w:vAlign w:val="center"/>
          </w:tcPr>
          <w:p w14:paraId="255CF672" w14:textId="77777777" w:rsidR="00BD41DB" w:rsidRPr="00351043" w:rsidRDefault="00BD41DB" w:rsidP="00A0239E">
            <w:pPr>
              <w:jc w:val="center"/>
              <w:rPr>
                <w:b/>
              </w:rPr>
            </w:pPr>
            <w:r w:rsidRPr="00351043">
              <w:rPr>
                <w:b/>
              </w:rPr>
              <w:t>Block 2</w:t>
            </w:r>
          </w:p>
        </w:tc>
        <w:tc>
          <w:tcPr>
            <w:tcW w:w="1021" w:type="pct"/>
            <w:shd w:val="clear" w:color="auto" w:fill="B6DDE8" w:themeFill="accent5" w:themeFillTint="66"/>
            <w:vAlign w:val="center"/>
          </w:tcPr>
          <w:p w14:paraId="7A674C80" w14:textId="77777777" w:rsidR="00BD41DB" w:rsidRPr="00FB5813" w:rsidRDefault="00BD41DB" w:rsidP="00A0239E">
            <w:pPr>
              <w:jc w:val="center"/>
              <w:rPr>
                <w:highlight w:val="yellow"/>
              </w:rPr>
            </w:pPr>
            <w:r w:rsidRPr="00FB5813">
              <w:rPr>
                <w:highlight w:val="yellow"/>
              </w:rPr>
              <w:t>Inference</w:t>
            </w:r>
          </w:p>
        </w:tc>
        <w:tc>
          <w:tcPr>
            <w:tcW w:w="1021" w:type="pct"/>
            <w:shd w:val="clear" w:color="auto" w:fill="B6DDE8" w:themeFill="accent5" w:themeFillTint="66"/>
            <w:vAlign w:val="center"/>
          </w:tcPr>
          <w:p w14:paraId="67EEC994" w14:textId="77777777" w:rsidR="00BD41DB" w:rsidRPr="005F297D" w:rsidRDefault="00BD41DB" w:rsidP="00A0239E">
            <w:pPr>
              <w:jc w:val="center"/>
              <w:rPr>
                <w:highlight w:val="yellow"/>
              </w:rPr>
            </w:pPr>
            <w:r w:rsidRPr="005F297D">
              <w:rPr>
                <w:highlight w:val="yellow"/>
              </w:rPr>
              <w:t>Predicting</w:t>
            </w:r>
          </w:p>
        </w:tc>
        <w:tc>
          <w:tcPr>
            <w:tcW w:w="1022" w:type="pct"/>
            <w:gridSpan w:val="2"/>
            <w:shd w:val="clear" w:color="auto" w:fill="CCC0D9" w:themeFill="accent4" w:themeFillTint="66"/>
            <w:vAlign w:val="center"/>
          </w:tcPr>
          <w:p w14:paraId="4EB80F00" w14:textId="77777777" w:rsidR="00BD41DB" w:rsidRPr="00EF09BF" w:rsidRDefault="00BD41DB" w:rsidP="00A0239E">
            <w:pPr>
              <w:jc w:val="center"/>
              <w:rPr>
                <w:highlight w:val="yellow"/>
              </w:rPr>
            </w:pPr>
            <w:r w:rsidRPr="00EF09BF">
              <w:rPr>
                <w:highlight w:val="yellow"/>
              </w:rPr>
              <w:t>Scanning</w:t>
            </w:r>
          </w:p>
        </w:tc>
        <w:tc>
          <w:tcPr>
            <w:tcW w:w="504" w:type="pct"/>
            <w:shd w:val="clear" w:color="auto" w:fill="99FF99"/>
            <w:vAlign w:val="center"/>
          </w:tcPr>
          <w:p w14:paraId="062463D9" w14:textId="77777777" w:rsidR="00BD41DB" w:rsidRDefault="00BD41DB" w:rsidP="00A0239E">
            <w:pPr>
              <w:jc w:val="center"/>
            </w:pPr>
            <w:r>
              <w:t>Summarising</w:t>
            </w:r>
          </w:p>
        </w:tc>
        <w:tc>
          <w:tcPr>
            <w:tcW w:w="503" w:type="pct"/>
            <w:shd w:val="clear" w:color="auto" w:fill="99FF99"/>
            <w:vAlign w:val="center"/>
          </w:tcPr>
          <w:p w14:paraId="3D171E13" w14:textId="77777777" w:rsidR="00BD41DB" w:rsidRDefault="00BD41DB" w:rsidP="00A0239E">
            <w:pPr>
              <w:jc w:val="center"/>
            </w:pPr>
            <w:r>
              <w:t>Theme</w:t>
            </w:r>
          </w:p>
        </w:tc>
      </w:tr>
      <w:tr w:rsidR="00BD41DB" w14:paraId="29B860A6" w14:textId="77777777" w:rsidTr="00BD41DB">
        <w:trPr>
          <w:trHeight w:val="834"/>
        </w:trPr>
        <w:tc>
          <w:tcPr>
            <w:tcW w:w="355" w:type="pct"/>
            <w:vMerge/>
            <w:shd w:val="clear" w:color="auto" w:fill="92CDDC" w:themeFill="accent5" w:themeFillTint="99"/>
          </w:tcPr>
          <w:p w14:paraId="2EA3E20D" w14:textId="77777777" w:rsidR="00BD41DB" w:rsidRDefault="00BD41DB" w:rsidP="00A0239E"/>
        </w:tc>
        <w:tc>
          <w:tcPr>
            <w:tcW w:w="574" w:type="pct"/>
            <w:vAlign w:val="center"/>
          </w:tcPr>
          <w:p w14:paraId="6023D181" w14:textId="77777777" w:rsidR="00BD41DB" w:rsidRPr="00351043" w:rsidRDefault="00BD41DB" w:rsidP="00A0239E">
            <w:pPr>
              <w:jc w:val="center"/>
              <w:rPr>
                <w:b/>
              </w:rPr>
            </w:pPr>
            <w:r w:rsidRPr="00351043">
              <w:rPr>
                <w:b/>
              </w:rPr>
              <w:t>Block 3</w:t>
            </w:r>
          </w:p>
        </w:tc>
        <w:tc>
          <w:tcPr>
            <w:tcW w:w="1021" w:type="pct"/>
            <w:shd w:val="clear" w:color="auto" w:fill="FFCCCC"/>
            <w:vAlign w:val="center"/>
          </w:tcPr>
          <w:p w14:paraId="59293853" w14:textId="77777777" w:rsidR="00BD41DB" w:rsidRPr="00FB5813" w:rsidRDefault="00BD41DB" w:rsidP="00A0239E">
            <w:pPr>
              <w:jc w:val="center"/>
              <w:rPr>
                <w:highlight w:val="yellow"/>
              </w:rPr>
            </w:pPr>
            <w:r w:rsidRPr="00FB5813">
              <w:rPr>
                <w:highlight w:val="yellow"/>
              </w:rPr>
              <w:t>Grammar (conjunctions)</w:t>
            </w:r>
          </w:p>
        </w:tc>
        <w:tc>
          <w:tcPr>
            <w:tcW w:w="1021" w:type="pct"/>
            <w:shd w:val="clear" w:color="auto" w:fill="CCC0D9" w:themeFill="accent4" w:themeFillTint="66"/>
            <w:vAlign w:val="center"/>
          </w:tcPr>
          <w:p w14:paraId="1D62A8AA" w14:textId="77777777" w:rsidR="00BD41DB" w:rsidRDefault="00BD41DB" w:rsidP="00A0239E">
            <w:pPr>
              <w:jc w:val="center"/>
            </w:pPr>
            <w:r>
              <w:t>Skimming</w:t>
            </w:r>
          </w:p>
        </w:tc>
        <w:tc>
          <w:tcPr>
            <w:tcW w:w="1022" w:type="pct"/>
            <w:gridSpan w:val="2"/>
            <w:shd w:val="clear" w:color="auto" w:fill="99FF99"/>
            <w:vAlign w:val="center"/>
          </w:tcPr>
          <w:p w14:paraId="6CED336F" w14:textId="77777777" w:rsidR="00BD41DB" w:rsidRPr="00EF09BF" w:rsidRDefault="00BD41DB" w:rsidP="00A0239E">
            <w:pPr>
              <w:jc w:val="center"/>
              <w:rPr>
                <w:highlight w:val="yellow"/>
              </w:rPr>
            </w:pPr>
            <w:r w:rsidRPr="00EF09BF">
              <w:rPr>
                <w:highlight w:val="yellow"/>
              </w:rPr>
              <w:t>Retrieving information</w:t>
            </w:r>
          </w:p>
        </w:tc>
        <w:tc>
          <w:tcPr>
            <w:tcW w:w="504" w:type="pct"/>
            <w:shd w:val="clear" w:color="auto" w:fill="CCC0D9" w:themeFill="accent4" w:themeFillTint="66"/>
            <w:vAlign w:val="center"/>
          </w:tcPr>
          <w:p w14:paraId="62DB1392" w14:textId="77777777" w:rsidR="00BD41DB" w:rsidRDefault="00BD41DB" w:rsidP="00A0239E">
            <w:pPr>
              <w:jc w:val="center"/>
            </w:pPr>
            <w:r>
              <w:t>Vocabulary in context</w:t>
            </w:r>
          </w:p>
        </w:tc>
        <w:tc>
          <w:tcPr>
            <w:tcW w:w="503" w:type="pct"/>
            <w:shd w:val="clear" w:color="auto" w:fill="CCC0D9" w:themeFill="accent4" w:themeFillTint="66"/>
            <w:vAlign w:val="center"/>
          </w:tcPr>
          <w:p w14:paraId="098AB7C3" w14:textId="77777777" w:rsidR="00BD41DB" w:rsidRDefault="00BD41DB" w:rsidP="00A0239E">
            <w:pPr>
              <w:jc w:val="center"/>
            </w:pPr>
            <w:r>
              <w:t>Question focus: Vocabulary</w:t>
            </w:r>
          </w:p>
        </w:tc>
      </w:tr>
      <w:tr w:rsidR="00366B69" w14:paraId="040D325D" w14:textId="77777777" w:rsidTr="00BD41DB">
        <w:trPr>
          <w:trHeight w:val="1040"/>
        </w:trPr>
        <w:tc>
          <w:tcPr>
            <w:tcW w:w="355" w:type="pct"/>
            <w:vMerge/>
            <w:shd w:val="clear" w:color="auto" w:fill="92CDDC" w:themeFill="accent5" w:themeFillTint="99"/>
          </w:tcPr>
          <w:p w14:paraId="21608B9C" w14:textId="77777777" w:rsidR="00366B69" w:rsidRDefault="00366B69" w:rsidP="00A0239E"/>
        </w:tc>
        <w:tc>
          <w:tcPr>
            <w:tcW w:w="574" w:type="pct"/>
            <w:vAlign w:val="center"/>
          </w:tcPr>
          <w:p w14:paraId="0FD8A835" w14:textId="77777777" w:rsidR="00366B69" w:rsidRPr="00351043" w:rsidRDefault="00366B69" w:rsidP="00A0239E">
            <w:pPr>
              <w:jc w:val="center"/>
              <w:rPr>
                <w:b/>
              </w:rPr>
            </w:pPr>
            <w:r w:rsidRPr="00351043">
              <w:rPr>
                <w:b/>
              </w:rPr>
              <w:t>Block 4</w:t>
            </w:r>
          </w:p>
        </w:tc>
        <w:tc>
          <w:tcPr>
            <w:tcW w:w="1021" w:type="pct"/>
            <w:shd w:val="clear" w:color="auto" w:fill="99FF99"/>
            <w:vAlign w:val="center"/>
          </w:tcPr>
          <w:p w14:paraId="05B9A624" w14:textId="77777777" w:rsidR="00366B69" w:rsidRPr="00FB5813" w:rsidRDefault="00BD41DB" w:rsidP="00A0239E">
            <w:pPr>
              <w:jc w:val="center"/>
              <w:rPr>
                <w:highlight w:val="yellow"/>
              </w:rPr>
            </w:pPr>
            <w:r w:rsidRPr="00FB5813">
              <w:rPr>
                <w:highlight w:val="yellow"/>
              </w:rPr>
              <w:t>Retrieving information</w:t>
            </w:r>
          </w:p>
        </w:tc>
        <w:tc>
          <w:tcPr>
            <w:tcW w:w="1021" w:type="pct"/>
            <w:shd w:val="clear" w:color="auto" w:fill="FFCCCC"/>
            <w:vAlign w:val="center"/>
          </w:tcPr>
          <w:p w14:paraId="3E275EFD" w14:textId="77777777" w:rsidR="00366B69" w:rsidRDefault="00366B69" w:rsidP="00A0239E">
            <w:pPr>
              <w:jc w:val="center"/>
            </w:pPr>
            <w:r>
              <w:t>Grammar (pronoun tracking)</w:t>
            </w:r>
          </w:p>
        </w:tc>
        <w:tc>
          <w:tcPr>
            <w:tcW w:w="511" w:type="pct"/>
            <w:shd w:val="clear" w:color="auto" w:fill="FFCCCC"/>
            <w:vAlign w:val="center"/>
          </w:tcPr>
          <w:p w14:paraId="0773D453" w14:textId="77777777" w:rsidR="00366B69" w:rsidRDefault="00366B69" w:rsidP="00A0239E">
            <w:pPr>
              <w:jc w:val="center"/>
            </w:pPr>
            <w:r>
              <w:t>Grammar (conjunctions)</w:t>
            </w:r>
          </w:p>
        </w:tc>
        <w:tc>
          <w:tcPr>
            <w:tcW w:w="511" w:type="pct"/>
            <w:shd w:val="clear" w:color="auto" w:fill="FFCCCC"/>
            <w:vAlign w:val="center"/>
          </w:tcPr>
          <w:p w14:paraId="01A5216A" w14:textId="77777777" w:rsidR="00366B69" w:rsidRDefault="00366B69" w:rsidP="00A0239E">
            <w:pPr>
              <w:jc w:val="center"/>
            </w:pPr>
            <w:r>
              <w:t>Grammar (pronoun tracking)</w:t>
            </w:r>
          </w:p>
        </w:tc>
        <w:tc>
          <w:tcPr>
            <w:tcW w:w="1007" w:type="pct"/>
            <w:gridSpan w:val="2"/>
            <w:shd w:val="clear" w:color="auto" w:fill="99FF99"/>
            <w:vAlign w:val="center"/>
          </w:tcPr>
          <w:p w14:paraId="36FF87E5" w14:textId="77777777" w:rsidR="00366B69" w:rsidRPr="009D70B8" w:rsidRDefault="00BD41DB" w:rsidP="00A0239E">
            <w:pPr>
              <w:jc w:val="center"/>
              <w:rPr>
                <w:highlight w:val="magenta"/>
              </w:rPr>
            </w:pPr>
            <w:r w:rsidRPr="009D70B8">
              <w:rPr>
                <w:highlight w:val="magenta"/>
              </w:rPr>
              <w:t xml:space="preserve">Question focus: Retrieval </w:t>
            </w:r>
          </w:p>
        </w:tc>
      </w:tr>
      <w:tr w:rsidR="00BD41DB" w14:paraId="2E621C3A" w14:textId="77777777" w:rsidTr="00BD41DB">
        <w:trPr>
          <w:trHeight w:val="1040"/>
        </w:trPr>
        <w:tc>
          <w:tcPr>
            <w:tcW w:w="355" w:type="pct"/>
            <w:vMerge/>
            <w:shd w:val="clear" w:color="auto" w:fill="92CDDC" w:themeFill="accent5" w:themeFillTint="99"/>
          </w:tcPr>
          <w:p w14:paraId="0951D462" w14:textId="77777777" w:rsidR="00BD41DB" w:rsidRDefault="00BD41DB" w:rsidP="00A0239E"/>
        </w:tc>
        <w:tc>
          <w:tcPr>
            <w:tcW w:w="574" w:type="pct"/>
            <w:vAlign w:val="center"/>
          </w:tcPr>
          <w:p w14:paraId="234D68BA" w14:textId="77777777" w:rsidR="00BD41DB" w:rsidRPr="00351043" w:rsidRDefault="00BD41DB" w:rsidP="00A0239E">
            <w:pPr>
              <w:jc w:val="center"/>
              <w:rPr>
                <w:b/>
              </w:rPr>
            </w:pPr>
            <w:r w:rsidRPr="00351043">
              <w:rPr>
                <w:b/>
              </w:rPr>
              <w:t>Block 5</w:t>
            </w:r>
          </w:p>
        </w:tc>
        <w:tc>
          <w:tcPr>
            <w:tcW w:w="1021" w:type="pct"/>
            <w:shd w:val="clear" w:color="auto" w:fill="FFFFFF" w:themeFill="background1"/>
            <w:vAlign w:val="center"/>
          </w:tcPr>
          <w:p w14:paraId="6BB77917" w14:textId="77777777" w:rsidR="00BD41DB" w:rsidRDefault="00BD41DB" w:rsidP="00A0239E">
            <w:pPr>
              <w:jc w:val="center"/>
            </w:pPr>
            <w:r>
              <w:t>Revisit skills</w:t>
            </w:r>
          </w:p>
        </w:tc>
        <w:tc>
          <w:tcPr>
            <w:tcW w:w="1021" w:type="pct"/>
            <w:shd w:val="clear" w:color="auto" w:fill="99FF99"/>
            <w:vAlign w:val="center"/>
          </w:tcPr>
          <w:p w14:paraId="78AD592B" w14:textId="77777777" w:rsidR="00BD41DB" w:rsidRDefault="00BD41DB" w:rsidP="00A0239E">
            <w:pPr>
              <w:jc w:val="center"/>
            </w:pPr>
            <w:r>
              <w:t>Theme</w:t>
            </w:r>
          </w:p>
        </w:tc>
        <w:tc>
          <w:tcPr>
            <w:tcW w:w="1022" w:type="pct"/>
            <w:gridSpan w:val="2"/>
            <w:shd w:val="clear" w:color="auto" w:fill="99FF99"/>
            <w:vAlign w:val="center"/>
          </w:tcPr>
          <w:p w14:paraId="2D42C387" w14:textId="77777777" w:rsidR="00BD41DB" w:rsidRDefault="00BD41DB" w:rsidP="00A0239E">
            <w:pPr>
              <w:jc w:val="center"/>
            </w:pPr>
            <w:r>
              <w:t>Summarising</w:t>
            </w:r>
          </w:p>
        </w:tc>
        <w:tc>
          <w:tcPr>
            <w:tcW w:w="1007" w:type="pct"/>
            <w:gridSpan w:val="2"/>
            <w:shd w:val="clear" w:color="auto" w:fill="B6DDE8" w:themeFill="accent5" w:themeFillTint="66"/>
            <w:vAlign w:val="center"/>
          </w:tcPr>
          <w:p w14:paraId="7553E416" w14:textId="77777777" w:rsidR="00BD41DB" w:rsidRPr="009D70B8" w:rsidRDefault="00BD41DB" w:rsidP="00A0239E">
            <w:pPr>
              <w:jc w:val="center"/>
              <w:rPr>
                <w:highlight w:val="magenta"/>
              </w:rPr>
            </w:pPr>
            <w:r w:rsidRPr="009D70B8">
              <w:rPr>
                <w:highlight w:val="magenta"/>
              </w:rPr>
              <w:t>Question focus: Inference</w:t>
            </w:r>
          </w:p>
        </w:tc>
      </w:tr>
      <w:tr w:rsidR="00BD41DB" w14:paraId="76D9D2C3" w14:textId="77777777" w:rsidTr="00BD41DB">
        <w:trPr>
          <w:trHeight w:val="1040"/>
        </w:trPr>
        <w:tc>
          <w:tcPr>
            <w:tcW w:w="355" w:type="pct"/>
            <w:vMerge/>
            <w:shd w:val="clear" w:color="auto" w:fill="92CDDC" w:themeFill="accent5" w:themeFillTint="99"/>
          </w:tcPr>
          <w:p w14:paraId="04E196D8" w14:textId="77777777" w:rsidR="00BD41DB" w:rsidRDefault="00BD41DB" w:rsidP="00BD41DB"/>
        </w:tc>
        <w:tc>
          <w:tcPr>
            <w:tcW w:w="574" w:type="pct"/>
            <w:vAlign w:val="center"/>
          </w:tcPr>
          <w:p w14:paraId="5D6491AB" w14:textId="77777777" w:rsidR="00BD41DB" w:rsidRPr="00351043" w:rsidRDefault="00BD41DB" w:rsidP="00BD41DB">
            <w:pPr>
              <w:jc w:val="center"/>
              <w:rPr>
                <w:b/>
              </w:rPr>
            </w:pPr>
            <w:r w:rsidRPr="00351043">
              <w:rPr>
                <w:b/>
              </w:rPr>
              <w:t>Block 6</w:t>
            </w:r>
          </w:p>
        </w:tc>
        <w:tc>
          <w:tcPr>
            <w:tcW w:w="1021" w:type="pct"/>
            <w:shd w:val="clear" w:color="auto" w:fill="FFFFFF" w:themeFill="background1"/>
            <w:vAlign w:val="center"/>
          </w:tcPr>
          <w:p w14:paraId="7635259C" w14:textId="77777777" w:rsidR="00BD41DB" w:rsidRDefault="00BD41DB" w:rsidP="00BD41DB">
            <w:pPr>
              <w:jc w:val="center"/>
            </w:pPr>
            <w:r>
              <w:t>Assessment/revisit skills</w:t>
            </w:r>
          </w:p>
        </w:tc>
        <w:tc>
          <w:tcPr>
            <w:tcW w:w="1021" w:type="pct"/>
            <w:shd w:val="clear" w:color="auto" w:fill="FFFFFF" w:themeFill="background1"/>
            <w:vAlign w:val="center"/>
          </w:tcPr>
          <w:p w14:paraId="6FF0BF5D" w14:textId="77777777" w:rsidR="00BD41DB" w:rsidRDefault="00BD41DB" w:rsidP="00BD41DB">
            <w:pPr>
              <w:jc w:val="center"/>
            </w:pPr>
            <w:r>
              <w:t>Assessment/revisit skills</w:t>
            </w:r>
          </w:p>
        </w:tc>
        <w:tc>
          <w:tcPr>
            <w:tcW w:w="1022" w:type="pct"/>
            <w:gridSpan w:val="2"/>
            <w:shd w:val="clear" w:color="auto" w:fill="FFFFFF" w:themeFill="background1"/>
            <w:vAlign w:val="center"/>
          </w:tcPr>
          <w:p w14:paraId="01EA4FFF" w14:textId="77777777" w:rsidR="00BD41DB" w:rsidRDefault="00BD41DB" w:rsidP="00BD41DB">
            <w:pPr>
              <w:jc w:val="center"/>
            </w:pPr>
            <w:r>
              <w:t>Assessment/revisit skills</w:t>
            </w:r>
          </w:p>
        </w:tc>
        <w:tc>
          <w:tcPr>
            <w:tcW w:w="1007" w:type="pct"/>
            <w:gridSpan w:val="2"/>
            <w:shd w:val="clear" w:color="auto" w:fill="FFFFFF" w:themeFill="background1"/>
            <w:vAlign w:val="center"/>
          </w:tcPr>
          <w:p w14:paraId="150B8AD5" w14:textId="77777777" w:rsidR="00BD41DB" w:rsidRDefault="00BD41DB" w:rsidP="00BD41DB">
            <w:pPr>
              <w:jc w:val="center"/>
            </w:pPr>
            <w:r>
              <w:t>Assessment/revisit skills</w:t>
            </w:r>
          </w:p>
        </w:tc>
      </w:tr>
    </w:tbl>
    <w:p w14:paraId="1D777B54" w14:textId="77777777" w:rsidR="002F4478" w:rsidRDefault="002F4478"/>
    <w:p w14:paraId="0BC2FBFE" w14:textId="77777777" w:rsidR="00C05E68" w:rsidRDefault="004246AA">
      <w:r>
        <w:br w:type="page"/>
      </w:r>
    </w:p>
    <w:tbl>
      <w:tblPr>
        <w:tblStyle w:val="TableGrid"/>
        <w:tblpPr w:leftFromText="180" w:rightFromText="180" w:vertAnchor="page" w:horzAnchor="margin" w:tblpXSpec="center" w:tblpY="637"/>
        <w:tblW w:w="5623" w:type="pct"/>
        <w:tblLook w:val="04A0" w:firstRow="1" w:lastRow="0" w:firstColumn="1" w:lastColumn="0" w:noHBand="0" w:noVBand="1"/>
      </w:tblPr>
      <w:tblGrid>
        <w:gridCol w:w="1114"/>
        <w:gridCol w:w="1801"/>
        <w:gridCol w:w="3297"/>
        <w:gridCol w:w="3159"/>
        <w:gridCol w:w="3156"/>
        <w:gridCol w:w="3159"/>
      </w:tblGrid>
      <w:tr w:rsidR="00C05E68" w14:paraId="6338013D" w14:textId="77777777" w:rsidTr="00242274">
        <w:trPr>
          <w:trHeight w:val="463"/>
        </w:trPr>
        <w:tc>
          <w:tcPr>
            <w:tcW w:w="355" w:type="pct"/>
            <w:vMerge w:val="restart"/>
            <w:shd w:val="clear" w:color="auto" w:fill="B2A1C7" w:themeFill="accent4" w:themeFillTint="99"/>
            <w:textDirection w:val="btLr"/>
          </w:tcPr>
          <w:p w14:paraId="5249F4C5" w14:textId="77777777" w:rsidR="00C05E68" w:rsidRDefault="00C05E68" w:rsidP="00242274">
            <w:pPr>
              <w:ind w:left="113" w:right="113"/>
              <w:rPr>
                <w:b/>
              </w:rPr>
            </w:pPr>
            <w:r>
              <w:rPr>
                <w:b/>
              </w:rPr>
              <w:lastRenderedPageBreak/>
              <w:t>Summer</w:t>
            </w:r>
          </w:p>
        </w:tc>
        <w:tc>
          <w:tcPr>
            <w:tcW w:w="574" w:type="pct"/>
            <w:shd w:val="clear" w:color="auto" w:fill="B2A1C7" w:themeFill="accent4" w:themeFillTint="99"/>
          </w:tcPr>
          <w:p w14:paraId="7A401DED" w14:textId="77777777" w:rsidR="00C05E68" w:rsidRDefault="00C05E68" w:rsidP="00242274">
            <w:pPr>
              <w:rPr>
                <w:b/>
              </w:rPr>
            </w:pPr>
          </w:p>
        </w:tc>
        <w:tc>
          <w:tcPr>
            <w:tcW w:w="1051" w:type="pct"/>
            <w:shd w:val="clear" w:color="auto" w:fill="B2A1C7" w:themeFill="accent4" w:themeFillTint="99"/>
            <w:vAlign w:val="center"/>
          </w:tcPr>
          <w:p w14:paraId="08C910AD" w14:textId="77777777" w:rsidR="00C05E68" w:rsidRDefault="00C05E68" w:rsidP="00242274">
            <w:pPr>
              <w:jc w:val="center"/>
              <w:rPr>
                <w:b/>
              </w:rPr>
            </w:pPr>
            <w:r>
              <w:rPr>
                <w:b/>
              </w:rPr>
              <w:t>F1</w:t>
            </w:r>
          </w:p>
        </w:tc>
        <w:tc>
          <w:tcPr>
            <w:tcW w:w="1007" w:type="pct"/>
            <w:shd w:val="clear" w:color="auto" w:fill="B2A1C7" w:themeFill="accent4" w:themeFillTint="99"/>
            <w:vAlign w:val="center"/>
          </w:tcPr>
          <w:p w14:paraId="24916ED4" w14:textId="77777777" w:rsidR="00C05E68" w:rsidRDefault="00C05E68" w:rsidP="00242274">
            <w:pPr>
              <w:jc w:val="center"/>
              <w:rPr>
                <w:b/>
              </w:rPr>
            </w:pPr>
            <w:r>
              <w:rPr>
                <w:b/>
              </w:rPr>
              <w:t>F2</w:t>
            </w:r>
          </w:p>
        </w:tc>
        <w:tc>
          <w:tcPr>
            <w:tcW w:w="1006" w:type="pct"/>
            <w:shd w:val="clear" w:color="auto" w:fill="B2A1C7" w:themeFill="accent4" w:themeFillTint="99"/>
            <w:vAlign w:val="center"/>
          </w:tcPr>
          <w:p w14:paraId="7A557468" w14:textId="77777777" w:rsidR="00C05E68" w:rsidRDefault="00C05E68" w:rsidP="00242274">
            <w:pPr>
              <w:jc w:val="center"/>
              <w:rPr>
                <w:b/>
              </w:rPr>
            </w:pPr>
            <w:r>
              <w:rPr>
                <w:b/>
              </w:rPr>
              <w:t>Year 1</w:t>
            </w:r>
          </w:p>
        </w:tc>
        <w:tc>
          <w:tcPr>
            <w:tcW w:w="1007" w:type="pct"/>
            <w:shd w:val="clear" w:color="auto" w:fill="B2A1C7" w:themeFill="accent4" w:themeFillTint="99"/>
            <w:vAlign w:val="center"/>
          </w:tcPr>
          <w:p w14:paraId="3B5FBF3B" w14:textId="77777777" w:rsidR="00C05E68" w:rsidRDefault="00C05E68" w:rsidP="00242274">
            <w:pPr>
              <w:jc w:val="center"/>
              <w:rPr>
                <w:b/>
              </w:rPr>
            </w:pPr>
            <w:r>
              <w:rPr>
                <w:b/>
              </w:rPr>
              <w:t>Year 2</w:t>
            </w:r>
          </w:p>
        </w:tc>
      </w:tr>
      <w:tr w:rsidR="00961413" w14:paraId="47FAD6B5" w14:textId="77777777" w:rsidTr="00242274">
        <w:trPr>
          <w:trHeight w:val="463"/>
        </w:trPr>
        <w:tc>
          <w:tcPr>
            <w:tcW w:w="355" w:type="pct"/>
            <w:vMerge/>
            <w:shd w:val="clear" w:color="auto" w:fill="B2A1C7" w:themeFill="accent4" w:themeFillTint="99"/>
            <w:textDirection w:val="btLr"/>
          </w:tcPr>
          <w:p w14:paraId="769473F3" w14:textId="77777777" w:rsidR="00961413" w:rsidRDefault="00961413" w:rsidP="00961413">
            <w:pPr>
              <w:ind w:left="113" w:right="113"/>
              <w:rPr>
                <w:b/>
              </w:rPr>
            </w:pPr>
          </w:p>
        </w:tc>
        <w:tc>
          <w:tcPr>
            <w:tcW w:w="574" w:type="pct"/>
            <w:shd w:val="clear" w:color="auto" w:fill="E5DFEC" w:themeFill="accent4" w:themeFillTint="33"/>
            <w:vAlign w:val="center"/>
          </w:tcPr>
          <w:p w14:paraId="3831159B" w14:textId="77777777" w:rsidR="00961413" w:rsidRDefault="00961413" w:rsidP="00961413">
            <w:pPr>
              <w:jc w:val="center"/>
              <w:rPr>
                <w:b/>
              </w:rPr>
            </w:pPr>
            <w:r>
              <w:rPr>
                <w:b/>
              </w:rPr>
              <w:t>Topics</w:t>
            </w:r>
          </w:p>
        </w:tc>
        <w:tc>
          <w:tcPr>
            <w:tcW w:w="1051" w:type="pct"/>
            <w:shd w:val="clear" w:color="auto" w:fill="E5DFEC" w:themeFill="accent4" w:themeFillTint="33"/>
          </w:tcPr>
          <w:p w14:paraId="0573530D" w14:textId="61BD7A4B" w:rsidR="00961413" w:rsidRPr="00A04732" w:rsidRDefault="00961413" w:rsidP="00961413">
            <w:pPr>
              <w:rPr>
                <w:rFonts w:cstheme="minorHAnsi"/>
              </w:rPr>
            </w:pPr>
            <w:r w:rsidRPr="00A04732">
              <w:rPr>
                <w:rFonts w:cstheme="minorHAnsi"/>
              </w:rPr>
              <w:t>Growing.</w:t>
            </w:r>
          </w:p>
          <w:p w14:paraId="4E16BD8A" w14:textId="65FFC8C6" w:rsidR="00961413" w:rsidRPr="00A04732" w:rsidRDefault="00961413" w:rsidP="00961413">
            <w:pPr>
              <w:rPr>
                <w:rFonts w:cstheme="minorHAnsi"/>
                <w:b/>
              </w:rPr>
            </w:pPr>
            <w:r w:rsidRPr="00A04732">
              <w:rPr>
                <w:rFonts w:cstheme="minorHAnsi"/>
              </w:rPr>
              <w:t>Minibeasts</w:t>
            </w:r>
          </w:p>
        </w:tc>
        <w:tc>
          <w:tcPr>
            <w:tcW w:w="1007" w:type="pct"/>
            <w:shd w:val="clear" w:color="auto" w:fill="E5DFEC" w:themeFill="accent4" w:themeFillTint="33"/>
          </w:tcPr>
          <w:p w14:paraId="597235FE" w14:textId="1A5FCA9F" w:rsidR="00961413" w:rsidRPr="00A04732" w:rsidRDefault="00961413" w:rsidP="00961413">
            <w:pPr>
              <w:rPr>
                <w:rFonts w:cstheme="minorHAnsi"/>
                <w:highlight w:val="magenta"/>
              </w:rPr>
            </w:pPr>
            <w:r w:rsidRPr="00A04732">
              <w:rPr>
                <w:rFonts w:cstheme="minorHAnsi"/>
                <w:highlight w:val="magenta"/>
              </w:rPr>
              <w:t xml:space="preserve">Growing </w:t>
            </w:r>
          </w:p>
          <w:p w14:paraId="0D8E2978" w14:textId="0546AF2C" w:rsidR="00961413" w:rsidRPr="00A04732" w:rsidRDefault="00961413" w:rsidP="00961413">
            <w:pPr>
              <w:rPr>
                <w:rFonts w:cstheme="minorHAnsi"/>
              </w:rPr>
            </w:pPr>
            <w:r w:rsidRPr="00A04732">
              <w:rPr>
                <w:rFonts w:cstheme="minorHAnsi"/>
                <w:highlight w:val="magenta"/>
              </w:rPr>
              <w:t>Minibeasts</w:t>
            </w:r>
          </w:p>
        </w:tc>
        <w:tc>
          <w:tcPr>
            <w:tcW w:w="1006" w:type="pct"/>
            <w:shd w:val="clear" w:color="auto" w:fill="E5DFEC" w:themeFill="accent4" w:themeFillTint="33"/>
          </w:tcPr>
          <w:p w14:paraId="3E05BD78" w14:textId="77777777" w:rsidR="0059573E" w:rsidRPr="00A04732" w:rsidRDefault="0059573E" w:rsidP="0059573E">
            <w:pPr>
              <w:rPr>
                <w:rFonts w:cstheme="minorHAnsi"/>
              </w:rPr>
            </w:pPr>
            <w:r w:rsidRPr="00A04732">
              <w:rPr>
                <w:rFonts w:cstheme="minorHAnsi"/>
                <w:highlight w:val="magenta"/>
              </w:rPr>
              <w:t>Science – Plants</w:t>
            </w:r>
          </w:p>
          <w:p w14:paraId="7D4283E6" w14:textId="77777777" w:rsidR="0059573E" w:rsidRPr="00A04732" w:rsidRDefault="0059573E" w:rsidP="0059573E">
            <w:pPr>
              <w:rPr>
                <w:rFonts w:cstheme="minorHAnsi"/>
              </w:rPr>
            </w:pPr>
            <w:r w:rsidRPr="00A04732">
              <w:rPr>
                <w:rFonts w:cstheme="minorHAnsi"/>
                <w:highlight w:val="yellow"/>
              </w:rPr>
              <w:t>Geography- parts of the UK</w:t>
            </w:r>
          </w:p>
          <w:p w14:paraId="7BCB108D" w14:textId="77777777" w:rsidR="0059573E" w:rsidRPr="00A04732" w:rsidRDefault="0059573E" w:rsidP="0059573E">
            <w:pPr>
              <w:rPr>
                <w:rFonts w:cstheme="minorHAnsi"/>
                <w:highlight w:val="magenta"/>
              </w:rPr>
            </w:pPr>
            <w:r w:rsidRPr="00A04732">
              <w:rPr>
                <w:rFonts w:cstheme="minorHAnsi"/>
                <w:highlight w:val="magenta"/>
              </w:rPr>
              <w:t>Seasons – summer</w:t>
            </w:r>
          </w:p>
          <w:p w14:paraId="3846F71F" w14:textId="77777777" w:rsidR="0059573E" w:rsidRPr="00A04732" w:rsidRDefault="0059573E" w:rsidP="0059573E">
            <w:pPr>
              <w:rPr>
                <w:rFonts w:cstheme="minorHAnsi"/>
              </w:rPr>
            </w:pPr>
            <w:r w:rsidRPr="00A04732">
              <w:rPr>
                <w:rFonts w:cstheme="minorHAnsi"/>
                <w:highlight w:val="magenta"/>
              </w:rPr>
              <w:t>DT- salad</w:t>
            </w:r>
          </w:p>
          <w:p w14:paraId="21D98C0E" w14:textId="77777777" w:rsidR="00961413" w:rsidRPr="00A04732" w:rsidRDefault="00961413" w:rsidP="00961413">
            <w:pPr>
              <w:jc w:val="center"/>
              <w:rPr>
                <w:rFonts w:cstheme="minorHAnsi"/>
                <w:b/>
              </w:rPr>
            </w:pPr>
          </w:p>
        </w:tc>
        <w:tc>
          <w:tcPr>
            <w:tcW w:w="1007" w:type="pct"/>
            <w:shd w:val="clear" w:color="auto" w:fill="E5DFEC" w:themeFill="accent4" w:themeFillTint="33"/>
          </w:tcPr>
          <w:p w14:paraId="31DEB60D" w14:textId="1B48107E" w:rsidR="003B5A2C" w:rsidRPr="00A04732" w:rsidRDefault="003B5A2C" w:rsidP="00961413">
            <w:pPr>
              <w:rPr>
                <w:rFonts w:cstheme="minorHAnsi"/>
              </w:rPr>
            </w:pPr>
            <w:r>
              <w:rPr>
                <w:rFonts w:cstheme="minorHAnsi"/>
              </w:rPr>
              <w:t>Plants! Plants! Plants!</w:t>
            </w:r>
          </w:p>
        </w:tc>
      </w:tr>
      <w:tr w:rsidR="00961413" w14:paraId="78130A99" w14:textId="77777777" w:rsidTr="00242274">
        <w:trPr>
          <w:trHeight w:val="834"/>
        </w:trPr>
        <w:tc>
          <w:tcPr>
            <w:tcW w:w="355" w:type="pct"/>
            <w:vMerge/>
            <w:shd w:val="clear" w:color="auto" w:fill="B2A1C7" w:themeFill="accent4" w:themeFillTint="99"/>
            <w:textDirection w:val="btLr"/>
          </w:tcPr>
          <w:p w14:paraId="7D0BAA41" w14:textId="77777777" w:rsidR="00961413" w:rsidRDefault="00961413" w:rsidP="00961413">
            <w:pPr>
              <w:ind w:left="113" w:right="113"/>
              <w:rPr>
                <w:b/>
              </w:rPr>
            </w:pPr>
          </w:p>
        </w:tc>
        <w:tc>
          <w:tcPr>
            <w:tcW w:w="574" w:type="pct"/>
            <w:shd w:val="clear" w:color="auto" w:fill="E5DFEC" w:themeFill="accent4" w:themeFillTint="33"/>
            <w:vAlign w:val="center"/>
          </w:tcPr>
          <w:p w14:paraId="438F6AE9" w14:textId="77777777" w:rsidR="00961413" w:rsidRPr="000F6A66" w:rsidRDefault="00961413" w:rsidP="00961413">
            <w:pPr>
              <w:jc w:val="center"/>
              <w:rPr>
                <w:b/>
              </w:rPr>
            </w:pPr>
            <w:r>
              <w:rPr>
                <w:b/>
              </w:rPr>
              <w:t>Key texts</w:t>
            </w:r>
          </w:p>
        </w:tc>
        <w:tc>
          <w:tcPr>
            <w:tcW w:w="1051" w:type="pct"/>
            <w:shd w:val="clear" w:color="auto" w:fill="E5DFEC" w:themeFill="accent4" w:themeFillTint="33"/>
          </w:tcPr>
          <w:p w14:paraId="5A0BAA8E" w14:textId="77777777" w:rsidR="00411E68" w:rsidRPr="00A04732" w:rsidRDefault="00961413" w:rsidP="00411E68">
            <w:pPr>
              <w:rPr>
                <w:rFonts w:cstheme="minorHAnsi"/>
              </w:rPr>
            </w:pPr>
            <w:r w:rsidRPr="00A04732">
              <w:rPr>
                <w:rFonts w:cstheme="minorHAnsi"/>
                <w:b/>
              </w:rPr>
              <w:t xml:space="preserve"> </w:t>
            </w:r>
            <w:r w:rsidR="00411E68" w:rsidRPr="00A04732">
              <w:rPr>
                <w:rFonts w:cstheme="minorHAnsi"/>
                <w:b/>
              </w:rPr>
              <w:t xml:space="preserve"> </w:t>
            </w:r>
            <w:r w:rsidR="00411E68" w:rsidRPr="00A04732">
              <w:rPr>
                <w:rFonts w:cstheme="minorHAnsi"/>
              </w:rPr>
              <w:t>Titch</w:t>
            </w:r>
          </w:p>
          <w:p w14:paraId="0C9AE228" w14:textId="77777777" w:rsidR="00411E68" w:rsidRPr="00A04732" w:rsidRDefault="00411E68" w:rsidP="00411E68">
            <w:pPr>
              <w:rPr>
                <w:rFonts w:cstheme="minorHAnsi"/>
              </w:rPr>
            </w:pPr>
            <w:r w:rsidRPr="00A04732">
              <w:rPr>
                <w:rFonts w:cstheme="minorHAnsi"/>
              </w:rPr>
              <w:t>Jasper’s Beanstalk</w:t>
            </w:r>
          </w:p>
          <w:p w14:paraId="2CE2C078" w14:textId="77777777" w:rsidR="00411E68" w:rsidRPr="00A04732" w:rsidRDefault="00411E68" w:rsidP="00411E68">
            <w:pPr>
              <w:rPr>
                <w:rFonts w:cstheme="minorHAnsi"/>
              </w:rPr>
            </w:pPr>
            <w:r w:rsidRPr="00A04732">
              <w:rPr>
                <w:rFonts w:cstheme="minorHAnsi"/>
              </w:rPr>
              <w:t xml:space="preserve">The very Hungry Caterpillar  </w:t>
            </w:r>
          </w:p>
          <w:p w14:paraId="11FE8E51" w14:textId="77777777" w:rsidR="00411E68" w:rsidRPr="00A04732" w:rsidRDefault="00411E68" w:rsidP="00411E68">
            <w:pPr>
              <w:rPr>
                <w:rFonts w:cstheme="minorHAnsi"/>
              </w:rPr>
            </w:pPr>
            <w:r w:rsidRPr="00A04732">
              <w:rPr>
                <w:rFonts w:cstheme="minorHAnsi"/>
              </w:rPr>
              <w:t>Oliver’s Vegetables</w:t>
            </w:r>
          </w:p>
          <w:p w14:paraId="6DA68148" w14:textId="77777777" w:rsidR="00411E68" w:rsidRPr="00A04732" w:rsidRDefault="00411E68" w:rsidP="00411E68">
            <w:pPr>
              <w:rPr>
                <w:rFonts w:cstheme="minorHAnsi"/>
              </w:rPr>
            </w:pPr>
            <w:r w:rsidRPr="00A04732">
              <w:rPr>
                <w:rFonts w:cstheme="minorHAnsi"/>
              </w:rPr>
              <w:t xml:space="preserve"> </w:t>
            </w:r>
          </w:p>
          <w:p w14:paraId="27BA886A" w14:textId="77777777" w:rsidR="00411E68" w:rsidRPr="00A04732" w:rsidRDefault="00411E68" w:rsidP="00411E68">
            <w:pPr>
              <w:rPr>
                <w:rFonts w:cstheme="minorHAnsi"/>
                <w:b/>
                <w:highlight w:val="magenta"/>
                <w:u w:val="single"/>
              </w:rPr>
            </w:pPr>
            <w:r w:rsidRPr="00A04732">
              <w:rPr>
                <w:rFonts w:cstheme="minorHAnsi"/>
                <w:b/>
                <w:highlight w:val="magenta"/>
                <w:u w:val="single"/>
              </w:rPr>
              <w:t xml:space="preserve">Shared Reading                                          </w:t>
            </w:r>
          </w:p>
          <w:p w14:paraId="3A101BA8" w14:textId="77777777" w:rsidR="00411E68" w:rsidRPr="00A04732" w:rsidRDefault="00411E68" w:rsidP="00411E68">
            <w:pPr>
              <w:rPr>
                <w:rFonts w:cstheme="minorHAnsi"/>
                <w:b/>
                <w:highlight w:val="magenta"/>
              </w:rPr>
            </w:pPr>
            <w:r w:rsidRPr="00A04732">
              <w:rPr>
                <w:rFonts w:cstheme="minorHAnsi"/>
                <w:b/>
                <w:highlight w:val="magenta"/>
              </w:rPr>
              <w:t>Sand</w:t>
            </w:r>
          </w:p>
          <w:p w14:paraId="1701CB02" w14:textId="77777777" w:rsidR="00411E68" w:rsidRPr="00A04732" w:rsidRDefault="00411E68" w:rsidP="00411E68">
            <w:pPr>
              <w:rPr>
                <w:rFonts w:cstheme="minorHAnsi"/>
                <w:b/>
                <w:highlight w:val="magenta"/>
              </w:rPr>
            </w:pPr>
            <w:r w:rsidRPr="00A04732">
              <w:rPr>
                <w:rFonts w:cstheme="minorHAnsi"/>
                <w:b/>
                <w:highlight w:val="magenta"/>
              </w:rPr>
              <w:t>Fred told Me</w:t>
            </w:r>
          </w:p>
          <w:p w14:paraId="3AD5D070" w14:textId="77777777" w:rsidR="00411E68" w:rsidRPr="00A04732" w:rsidRDefault="00411E68" w:rsidP="00411E68">
            <w:pPr>
              <w:rPr>
                <w:rFonts w:cstheme="minorHAnsi"/>
                <w:b/>
                <w:highlight w:val="magenta"/>
              </w:rPr>
            </w:pPr>
            <w:r w:rsidRPr="00A04732">
              <w:rPr>
                <w:rFonts w:cstheme="minorHAnsi"/>
                <w:b/>
                <w:highlight w:val="magenta"/>
              </w:rPr>
              <w:t>Toys  Party</w:t>
            </w:r>
          </w:p>
          <w:p w14:paraId="70054AAD" w14:textId="37AA21D1" w:rsidR="00961413" w:rsidRPr="00A04732" w:rsidRDefault="00411E68" w:rsidP="00411E68">
            <w:pPr>
              <w:rPr>
                <w:rFonts w:cstheme="minorHAnsi"/>
              </w:rPr>
            </w:pPr>
            <w:r w:rsidRPr="00A04732">
              <w:rPr>
                <w:rFonts w:cstheme="minorHAnsi"/>
                <w:b/>
                <w:highlight w:val="magenta"/>
              </w:rPr>
              <w:t>Go- Kart</w:t>
            </w:r>
            <w:r w:rsidRPr="00A04732">
              <w:rPr>
                <w:rFonts w:cstheme="minorHAnsi"/>
              </w:rPr>
              <w:t xml:space="preserve">                      </w:t>
            </w:r>
          </w:p>
        </w:tc>
        <w:tc>
          <w:tcPr>
            <w:tcW w:w="1007" w:type="pct"/>
            <w:shd w:val="clear" w:color="auto" w:fill="E5DFEC" w:themeFill="accent4" w:themeFillTint="33"/>
          </w:tcPr>
          <w:p w14:paraId="5BBB78A5" w14:textId="77777777" w:rsidR="00411E68" w:rsidRPr="00A04732" w:rsidRDefault="00411E68" w:rsidP="00411E68">
            <w:pPr>
              <w:rPr>
                <w:rFonts w:cstheme="minorHAnsi"/>
                <w:highlight w:val="magenta"/>
              </w:rPr>
            </w:pPr>
            <w:r w:rsidRPr="00A04732">
              <w:rPr>
                <w:rFonts w:cstheme="minorHAnsi"/>
                <w:highlight w:val="magenta"/>
              </w:rPr>
              <w:t>The Tiny Seed</w:t>
            </w:r>
          </w:p>
          <w:p w14:paraId="42103FB6" w14:textId="77777777" w:rsidR="00411E68" w:rsidRPr="00A04732" w:rsidRDefault="00411E68" w:rsidP="00411E68">
            <w:pPr>
              <w:rPr>
                <w:rFonts w:cstheme="minorHAnsi"/>
              </w:rPr>
            </w:pPr>
            <w:r w:rsidRPr="00A04732">
              <w:rPr>
                <w:rFonts w:cstheme="minorHAnsi"/>
                <w:highlight w:val="magenta"/>
              </w:rPr>
              <w:t>Jack and the Beanstalk</w:t>
            </w:r>
          </w:p>
          <w:p w14:paraId="046906EE" w14:textId="77777777" w:rsidR="00411E68" w:rsidRPr="00A04732" w:rsidRDefault="00411E68" w:rsidP="00411E68">
            <w:pPr>
              <w:rPr>
                <w:rFonts w:cstheme="minorHAnsi"/>
              </w:rPr>
            </w:pPr>
            <w:r w:rsidRPr="00A04732">
              <w:rPr>
                <w:rFonts w:cstheme="minorHAnsi"/>
              </w:rPr>
              <w:t>Jack and the Meanstalk</w:t>
            </w:r>
          </w:p>
          <w:p w14:paraId="4C3B9BD2" w14:textId="77777777" w:rsidR="00411E68" w:rsidRPr="00A04732" w:rsidRDefault="00411E68" w:rsidP="00411E68">
            <w:pPr>
              <w:rPr>
                <w:rFonts w:cstheme="minorHAnsi"/>
                <w:highlight w:val="magenta"/>
              </w:rPr>
            </w:pPr>
            <w:r w:rsidRPr="00A04732">
              <w:rPr>
                <w:rFonts w:cstheme="minorHAnsi"/>
                <w:highlight w:val="magenta"/>
              </w:rPr>
              <w:t>Handa’s Surprise</w:t>
            </w:r>
          </w:p>
          <w:p w14:paraId="25D5AC72" w14:textId="77777777" w:rsidR="00411E68" w:rsidRPr="00A04732" w:rsidRDefault="00411E68" w:rsidP="00411E68">
            <w:pPr>
              <w:rPr>
                <w:rFonts w:cstheme="minorHAnsi"/>
              </w:rPr>
            </w:pPr>
            <w:r w:rsidRPr="00A04732">
              <w:rPr>
                <w:rFonts w:cstheme="minorHAnsi"/>
                <w:highlight w:val="magenta"/>
              </w:rPr>
              <w:t>How to Grow a Dinosaur</w:t>
            </w:r>
          </w:p>
          <w:p w14:paraId="11454D23" w14:textId="77777777" w:rsidR="00411E68" w:rsidRPr="00A04732" w:rsidRDefault="00411E68" w:rsidP="00411E68">
            <w:pPr>
              <w:rPr>
                <w:rFonts w:cstheme="minorHAnsi"/>
              </w:rPr>
            </w:pPr>
            <w:r w:rsidRPr="00A04732">
              <w:rPr>
                <w:rFonts w:cstheme="minorHAnsi"/>
                <w:highlight w:val="magenta"/>
              </w:rPr>
              <w:t>Bumblebear</w:t>
            </w:r>
          </w:p>
          <w:p w14:paraId="2AACE247" w14:textId="77777777" w:rsidR="00411E68" w:rsidRPr="00A04732" w:rsidRDefault="00411E68" w:rsidP="00411E68">
            <w:pPr>
              <w:rPr>
                <w:rFonts w:cstheme="minorHAnsi"/>
              </w:rPr>
            </w:pPr>
            <w:r w:rsidRPr="00A04732">
              <w:rPr>
                <w:rFonts w:cstheme="minorHAnsi"/>
              </w:rPr>
              <w:t>Pizza for Pirates</w:t>
            </w:r>
          </w:p>
          <w:p w14:paraId="457177DD" w14:textId="77777777" w:rsidR="00411E68" w:rsidRPr="00A04732" w:rsidRDefault="00411E68" w:rsidP="00411E68">
            <w:pPr>
              <w:rPr>
                <w:rFonts w:cstheme="minorHAnsi"/>
              </w:rPr>
            </w:pPr>
            <w:r w:rsidRPr="00A04732">
              <w:rPr>
                <w:rFonts w:cstheme="minorHAnsi"/>
              </w:rPr>
              <w:t>The Naughty Bus</w:t>
            </w:r>
          </w:p>
          <w:p w14:paraId="2D102A5C" w14:textId="77777777" w:rsidR="00411E68" w:rsidRPr="00A04732" w:rsidRDefault="00411E68" w:rsidP="00411E68">
            <w:pPr>
              <w:rPr>
                <w:rFonts w:cstheme="minorHAnsi"/>
              </w:rPr>
            </w:pPr>
          </w:p>
          <w:p w14:paraId="6035D36D" w14:textId="77777777" w:rsidR="00411E68" w:rsidRPr="00A04732" w:rsidRDefault="00411E68" w:rsidP="00411E68">
            <w:pPr>
              <w:rPr>
                <w:rFonts w:cstheme="minorHAnsi"/>
                <w:b/>
              </w:rPr>
            </w:pPr>
            <w:r w:rsidRPr="00A04732">
              <w:rPr>
                <w:rFonts w:cstheme="minorHAnsi"/>
                <w:b/>
              </w:rPr>
              <w:t>Shared Reading:</w:t>
            </w:r>
          </w:p>
          <w:p w14:paraId="0BFCEBCB" w14:textId="77777777" w:rsidR="00411E68" w:rsidRPr="00A04732" w:rsidRDefault="00411E68" w:rsidP="00411E68">
            <w:pPr>
              <w:rPr>
                <w:rFonts w:cstheme="minorHAnsi"/>
              </w:rPr>
            </w:pPr>
            <w:r w:rsidRPr="00A04732">
              <w:rPr>
                <w:rFonts w:cstheme="minorHAnsi"/>
                <w:highlight w:val="magenta"/>
              </w:rPr>
              <w:t>Stone Soup</w:t>
            </w:r>
          </w:p>
          <w:p w14:paraId="00EE9381" w14:textId="77777777" w:rsidR="00411E68" w:rsidRPr="00A04732" w:rsidRDefault="00411E68" w:rsidP="00411E68">
            <w:pPr>
              <w:rPr>
                <w:rFonts w:cstheme="minorHAnsi"/>
              </w:rPr>
            </w:pPr>
            <w:r w:rsidRPr="00A04732">
              <w:rPr>
                <w:rFonts w:cstheme="minorHAnsi"/>
                <w:highlight w:val="magenta"/>
              </w:rPr>
              <w:t>The Secret Room</w:t>
            </w:r>
          </w:p>
          <w:p w14:paraId="5B9D7DA6" w14:textId="77777777" w:rsidR="00411E68" w:rsidRPr="00A04732" w:rsidRDefault="00411E68" w:rsidP="00411E68">
            <w:pPr>
              <w:rPr>
                <w:rFonts w:cstheme="minorHAnsi"/>
              </w:rPr>
            </w:pPr>
            <w:r w:rsidRPr="00A04732">
              <w:rPr>
                <w:rFonts w:cstheme="minorHAnsi"/>
              </w:rPr>
              <w:t>The Magic Key</w:t>
            </w:r>
          </w:p>
          <w:p w14:paraId="160ECD7B" w14:textId="43EA3594" w:rsidR="00961413" w:rsidRPr="00A04732" w:rsidRDefault="00411E68" w:rsidP="00411E68">
            <w:pPr>
              <w:rPr>
                <w:rFonts w:cstheme="minorHAnsi"/>
              </w:rPr>
            </w:pPr>
            <w:r w:rsidRPr="00A04732">
              <w:rPr>
                <w:rFonts w:cstheme="minorHAnsi"/>
                <w:highlight w:val="magenta"/>
              </w:rPr>
              <w:t>House for sale</w:t>
            </w:r>
          </w:p>
        </w:tc>
        <w:tc>
          <w:tcPr>
            <w:tcW w:w="1006" w:type="pct"/>
            <w:shd w:val="clear" w:color="auto" w:fill="E5DFEC" w:themeFill="accent4" w:themeFillTint="33"/>
          </w:tcPr>
          <w:p w14:paraId="04B5223B" w14:textId="77777777" w:rsidR="0059573E" w:rsidRPr="00A04732" w:rsidRDefault="0059573E" w:rsidP="0059573E">
            <w:pPr>
              <w:rPr>
                <w:rFonts w:cstheme="minorHAnsi"/>
                <w:b/>
              </w:rPr>
            </w:pPr>
            <w:r w:rsidRPr="00A04732">
              <w:rPr>
                <w:rFonts w:cstheme="minorHAnsi"/>
                <w:b/>
                <w:highlight w:val="magenta"/>
              </w:rPr>
              <w:t>Billy’s Sunflower</w:t>
            </w:r>
            <w:r w:rsidRPr="00A04732">
              <w:rPr>
                <w:rFonts w:cstheme="minorHAnsi"/>
                <w:b/>
              </w:rPr>
              <w:t xml:space="preserve"> </w:t>
            </w:r>
          </w:p>
          <w:p w14:paraId="33EEE164" w14:textId="77777777" w:rsidR="0059573E" w:rsidRPr="00A04732" w:rsidRDefault="0059573E" w:rsidP="0059573E">
            <w:pPr>
              <w:rPr>
                <w:rFonts w:cstheme="minorHAnsi"/>
                <w:b/>
              </w:rPr>
            </w:pPr>
          </w:p>
          <w:p w14:paraId="6E497664" w14:textId="77777777" w:rsidR="0059573E" w:rsidRPr="00A04732" w:rsidRDefault="0059573E" w:rsidP="0059573E">
            <w:pPr>
              <w:rPr>
                <w:rFonts w:cstheme="minorHAnsi"/>
                <w:i/>
                <w:highlight w:val="magenta"/>
              </w:rPr>
            </w:pPr>
            <w:r w:rsidRPr="00A04732">
              <w:rPr>
                <w:rFonts w:cstheme="minorHAnsi"/>
                <w:b/>
                <w:highlight w:val="magenta"/>
              </w:rPr>
              <w:t xml:space="preserve">Shared reading: </w:t>
            </w:r>
            <w:r w:rsidRPr="00A04732">
              <w:rPr>
                <w:rFonts w:cstheme="minorHAnsi"/>
                <w:i/>
                <w:highlight w:val="magenta"/>
              </w:rPr>
              <w:t>Appropriate books for needs of the class from the Year 1 big books collection including:</w:t>
            </w:r>
          </w:p>
          <w:p w14:paraId="134FDBF5" w14:textId="77777777" w:rsidR="0059573E" w:rsidRPr="00A04732" w:rsidRDefault="0059573E" w:rsidP="0059573E">
            <w:pPr>
              <w:rPr>
                <w:rFonts w:cstheme="minorHAnsi"/>
              </w:rPr>
            </w:pPr>
            <w:r w:rsidRPr="00A04732">
              <w:rPr>
                <w:rFonts w:cstheme="minorHAnsi"/>
                <w:highlight w:val="magenta"/>
              </w:rPr>
              <w:t>Jasper’s Beanstalk.</w:t>
            </w:r>
            <w:r w:rsidRPr="00A04732">
              <w:rPr>
                <w:rFonts w:cstheme="minorHAnsi"/>
              </w:rPr>
              <w:t xml:space="preserve"> </w:t>
            </w:r>
          </w:p>
          <w:p w14:paraId="79B602C4" w14:textId="77777777" w:rsidR="0059573E" w:rsidRPr="00A04732" w:rsidRDefault="0059573E" w:rsidP="0059573E">
            <w:pPr>
              <w:rPr>
                <w:rFonts w:cstheme="minorHAnsi"/>
              </w:rPr>
            </w:pPr>
            <w:r w:rsidRPr="00A04732">
              <w:rPr>
                <w:rFonts w:cstheme="minorHAnsi"/>
              </w:rPr>
              <w:t>Finn McCool (ppt)</w:t>
            </w:r>
          </w:p>
          <w:p w14:paraId="56952551" w14:textId="77777777" w:rsidR="0059573E" w:rsidRPr="00A04732" w:rsidRDefault="0059573E" w:rsidP="0059573E">
            <w:pPr>
              <w:rPr>
                <w:rFonts w:cstheme="minorHAnsi"/>
              </w:rPr>
            </w:pPr>
            <w:r w:rsidRPr="00A04732">
              <w:rPr>
                <w:rFonts w:cstheme="minorHAnsi"/>
              </w:rPr>
              <w:t>George &amp; the Dragon (ppt)</w:t>
            </w:r>
          </w:p>
          <w:p w14:paraId="32C5880B" w14:textId="77777777" w:rsidR="0059573E" w:rsidRPr="00A04732" w:rsidRDefault="0059573E" w:rsidP="0059573E">
            <w:pPr>
              <w:rPr>
                <w:rFonts w:cstheme="minorHAnsi"/>
              </w:rPr>
            </w:pPr>
            <w:r w:rsidRPr="00A04732">
              <w:rPr>
                <w:rFonts w:cstheme="minorHAnsi"/>
              </w:rPr>
              <w:t>Monster Mistake (ppt)</w:t>
            </w:r>
          </w:p>
          <w:p w14:paraId="5F00CBE3" w14:textId="77777777" w:rsidR="0059573E" w:rsidRPr="00A04732" w:rsidRDefault="0059573E" w:rsidP="0059573E">
            <w:pPr>
              <w:rPr>
                <w:rFonts w:cstheme="minorHAnsi"/>
              </w:rPr>
            </w:pPr>
            <w:r w:rsidRPr="00A04732">
              <w:rPr>
                <w:rFonts w:cstheme="minorHAnsi"/>
              </w:rPr>
              <w:t>Paper Bag Princess (ppt)</w:t>
            </w:r>
          </w:p>
          <w:p w14:paraId="3C9A9EA7" w14:textId="77777777" w:rsidR="0059573E" w:rsidRPr="00A04732" w:rsidRDefault="0059573E" w:rsidP="0059573E">
            <w:pPr>
              <w:rPr>
                <w:rFonts w:cstheme="minorHAnsi"/>
              </w:rPr>
            </w:pPr>
          </w:p>
          <w:p w14:paraId="12C548AF" w14:textId="77777777" w:rsidR="0059573E" w:rsidRPr="00A04732" w:rsidRDefault="0059573E" w:rsidP="0059573E">
            <w:pPr>
              <w:rPr>
                <w:rFonts w:cstheme="minorHAnsi"/>
                <w:highlight w:val="magenta"/>
              </w:rPr>
            </w:pPr>
            <w:r w:rsidRPr="00A04732">
              <w:rPr>
                <w:rFonts w:cstheme="minorHAnsi"/>
                <w:highlight w:val="magenta"/>
              </w:rPr>
              <w:t>Story books - Jodie’s Beans</w:t>
            </w:r>
          </w:p>
          <w:p w14:paraId="35821726" w14:textId="77777777" w:rsidR="0059573E" w:rsidRPr="00A04732" w:rsidRDefault="0059573E" w:rsidP="0059573E">
            <w:pPr>
              <w:rPr>
                <w:rFonts w:cstheme="minorHAnsi"/>
                <w:highlight w:val="magenta"/>
              </w:rPr>
            </w:pPr>
            <w:r w:rsidRPr="00A04732">
              <w:rPr>
                <w:rFonts w:cstheme="minorHAnsi"/>
                <w:highlight w:val="magenta"/>
              </w:rPr>
              <w:t>Jack and the beanstalk</w:t>
            </w:r>
          </w:p>
          <w:p w14:paraId="246C7D66" w14:textId="5ABEE1C6" w:rsidR="00961413" w:rsidRPr="00A04732" w:rsidRDefault="0059573E" w:rsidP="0059573E">
            <w:pPr>
              <w:rPr>
                <w:rFonts w:cstheme="minorHAnsi"/>
                <w:b/>
              </w:rPr>
            </w:pPr>
            <w:r w:rsidRPr="00A04732">
              <w:rPr>
                <w:rFonts w:cstheme="minorHAnsi"/>
                <w:highlight w:val="magenta"/>
              </w:rPr>
              <w:t>The Tiny seed</w:t>
            </w:r>
          </w:p>
        </w:tc>
        <w:tc>
          <w:tcPr>
            <w:tcW w:w="1007" w:type="pct"/>
            <w:shd w:val="clear" w:color="auto" w:fill="E5DFEC" w:themeFill="accent4" w:themeFillTint="33"/>
          </w:tcPr>
          <w:p w14:paraId="735455C6" w14:textId="77777777" w:rsidR="00190579" w:rsidRPr="00A04732" w:rsidRDefault="00190579" w:rsidP="00190579">
            <w:pPr>
              <w:rPr>
                <w:rFonts w:cstheme="minorHAnsi"/>
                <w:highlight w:val="magenta"/>
              </w:rPr>
            </w:pPr>
            <w:r w:rsidRPr="00A04732">
              <w:rPr>
                <w:rFonts w:cstheme="minorHAnsi"/>
                <w:highlight w:val="magenta"/>
              </w:rPr>
              <w:t>The Tin Forest</w:t>
            </w:r>
          </w:p>
          <w:p w14:paraId="056B7695" w14:textId="77777777" w:rsidR="00190579" w:rsidRPr="00A04732" w:rsidRDefault="00190579" w:rsidP="00190579">
            <w:pPr>
              <w:rPr>
                <w:rFonts w:cstheme="minorHAnsi"/>
                <w:highlight w:val="magenta"/>
              </w:rPr>
            </w:pPr>
            <w:r w:rsidRPr="00A04732">
              <w:rPr>
                <w:rFonts w:cstheme="minorHAnsi"/>
                <w:highlight w:val="magenta"/>
              </w:rPr>
              <w:t>The Owl Who Was Afraid of the Dark</w:t>
            </w:r>
          </w:p>
          <w:p w14:paraId="06B0EA1B" w14:textId="77777777" w:rsidR="00190579" w:rsidRPr="00A04732" w:rsidRDefault="00190579" w:rsidP="00190579">
            <w:pPr>
              <w:rPr>
                <w:rFonts w:cstheme="minorHAnsi"/>
              </w:rPr>
            </w:pPr>
            <w:r w:rsidRPr="00A04732">
              <w:rPr>
                <w:rFonts w:cstheme="minorHAnsi"/>
                <w:highlight w:val="magenta"/>
              </w:rPr>
              <w:t>Jack and the Baked Beanstalk</w:t>
            </w:r>
          </w:p>
          <w:p w14:paraId="4C11B538" w14:textId="77777777" w:rsidR="00190579" w:rsidRPr="00A04732" w:rsidRDefault="00190579" w:rsidP="00190579">
            <w:pPr>
              <w:rPr>
                <w:rFonts w:cstheme="minorHAnsi"/>
              </w:rPr>
            </w:pPr>
            <w:r w:rsidRPr="00A04732">
              <w:rPr>
                <w:rFonts w:cstheme="minorHAnsi"/>
              </w:rPr>
              <w:t>The Lost thing</w:t>
            </w:r>
          </w:p>
          <w:p w14:paraId="5E621403" w14:textId="77777777" w:rsidR="00190579" w:rsidRPr="00A04732" w:rsidRDefault="00190579" w:rsidP="00190579">
            <w:pPr>
              <w:rPr>
                <w:rFonts w:cstheme="minorHAnsi"/>
              </w:rPr>
            </w:pPr>
            <w:r w:rsidRPr="00A04732">
              <w:rPr>
                <w:rFonts w:cstheme="minorHAnsi"/>
                <w:highlight w:val="magenta"/>
              </w:rPr>
              <w:t>The Fire Work Maker’s Daughter</w:t>
            </w:r>
          </w:p>
          <w:p w14:paraId="73A69BCA" w14:textId="77777777" w:rsidR="00190579" w:rsidRPr="00A04732" w:rsidRDefault="00190579" w:rsidP="00190579">
            <w:pPr>
              <w:rPr>
                <w:rFonts w:cstheme="minorHAnsi"/>
              </w:rPr>
            </w:pPr>
            <w:r w:rsidRPr="00A04732">
              <w:rPr>
                <w:rFonts w:cstheme="minorHAnsi"/>
                <w:highlight w:val="magenta"/>
              </w:rPr>
              <w:t>The Dragon Machine</w:t>
            </w:r>
          </w:p>
          <w:p w14:paraId="0046BE7D" w14:textId="77777777" w:rsidR="00961413" w:rsidRPr="00A04732" w:rsidRDefault="00961413" w:rsidP="00961413">
            <w:pPr>
              <w:rPr>
                <w:rFonts w:cstheme="minorHAnsi"/>
              </w:rPr>
            </w:pPr>
          </w:p>
          <w:p w14:paraId="35066B5F" w14:textId="77777777" w:rsidR="00961413" w:rsidRPr="00A04732" w:rsidRDefault="00961413" w:rsidP="00961413">
            <w:pPr>
              <w:rPr>
                <w:rFonts w:cstheme="minorHAnsi"/>
              </w:rPr>
            </w:pPr>
          </w:p>
          <w:p w14:paraId="24DAC70D" w14:textId="77777777" w:rsidR="00961413" w:rsidRPr="00A04732" w:rsidRDefault="00961413" w:rsidP="00961413">
            <w:pPr>
              <w:rPr>
                <w:rFonts w:cstheme="minorHAnsi"/>
                <w:b/>
              </w:rPr>
            </w:pPr>
          </w:p>
        </w:tc>
      </w:tr>
      <w:tr w:rsidR="00961413" w14:paraId="7E94F36D" w14:textId="77777777" w:rsidTr="00242274">
        <w:trPr>
          <w:trHeight w:val="834"/>
        </w:trPr>
        <w:tc>
          <w:tcPr>
            <w:tcW w:w="355" w:type="pct"/>
            <w:vMerge/>
            <w:shd w:val="clear" w:color="auto" w:fill="B2A1C7" w:themeFill="accent4" w:themeFillTint="99"/>
            <w:textDirection w:val="btLr"/>
          </w:tcPr>
          <w:p w14:paraId="0D8A775C" w14:textId="77777777" w:rsidR="00961413" w:rsidRDefault="00961413" w:rsidP="00961413">
            <w:pPr>
              <w:ind w:left="113" w:right="113"/>
              <w:rPr>
                <w:b/>
              </w:rPr>
            </w:pPr>
          </w:p>
        </w:tc>
        <w:tc>
          <w:tcPr>
            <w:tcW w:w="574" w:type="pct"/>
            <w:shd w:val="clear" w:color="auto" w:fill="E5DFEC" w:themeFill="accent4" w:themeFillTint="33"/>
            <w:vAlign w:val="center"/>
          </w:tcPr>
          <w:p w14:paraId="1411CDEE" w14:textId="77777777" w:rsidR="00961413" w:rsidRDefault="00961413" w:rsidP="00961413">
            <w:pPr>
              <w:jc w:val="center"/>
              <w:rPr>
                <w:b/>
              </w:rPr>
            </w:pPr>
            <w:r>
              <w:rPr>
                <w:b/>
              </w:rPr>
              <w:t>Poetry/rhymes</w:t>
            </w:r>
          </w:p>
        </w:tc>
        <w:tc>
          <w:tcPr>
            <w:tcW w:w="1051" w:type="pct"/>
            <w:shd w:val="clear" w:color="auto" w:fill="E5DFEC" w:themeFill="accent4" w:themeFillTint="33"/>
          </w:tcPr>
          <w:p w14:paraId="36D9297E" w14:textId="77777777" w:rsidR="00961413" w:rsidRPr="00A04732" w:rsidRDefault="00961413" w:rsidP="00961413">
            <w:pPr>
              <w:rPr>
                <w:rFonts w:cstheme="minorHAnsi"/>
              </w:rPr>
            </w:pPr>
            <w:r w:rsidRPr="00A04732">
              <w:rPr>
                <w:rFonts w:cstheme="minorHAnsi"/>
              </w:rPr>
              <w:t>I’m a tiny Seed growing, growing.</w:t>
            </w:r>
          </w:p>
          <w:p w14:paraId="7B711D36" w14:textId="77777777" w:rsidR="00961413" w:rsidRPr="00A04732" w:rsidRDefault="00961413" w:rsidP="00961413">
            <w:pPr>
              <w:rPr>
                <w:rFonts w:cstheme="minorHAnsi"/>
              </w:rPr>
            </w:pPr>
            <w:r w:rsidRPr="00A04732">
              <w:rPr>
                <w:rFonts w:cstheme="minorHAnsi"/>
              </w:rPr>
              <w:t>5 little peas in a pea pod pressed.</w:t>
            </w:r>
          </w:p>
          <w:p w14:paraId="08C8F9E3" w14:textId="29646027" w:rsidR="00961413" w:rsidRPr="00A04732" w:rsidRDefault="00961413" w:rsidP="00961413">
            <w:pPr>
              <w:rPr>
                <w:rFonts w:cstheme="minorHAnsi"/>
              </w:rPr>
            </w:pPr>
            <w:r w:rsidRPr="00A04732">
              <w:rPr>
                <w:rFonts w:cstheme="minorHAnsi"/>
              </w:rPr>
              <w:t>Little Arabella Miller</w:t>
            </w:r>
          </w:p>
          <w:p w14:paraId="6F0AA9E4" w14:textId="77777777" w:rsidR="00961413" w:rsidRPr="00A04732" w:rsidRDefault="00961413" w:rsidP="00961413">
            <w:pPr>
              <w:rPr>
                <w:rFonts w:cstheme="minorHAnsi"/>
              </w:rPr>
            </w:pPr>
            <w:r w:rsidRPr="00A04732">
              <w:rPr>
                <w:rFonts w:cstheme="minorHAnsi"/>
              </w:rPr>
              <w:t>Fuzzy Wuzzy Caterpillar</w:t>
            </w:r>
          </w:p>
          <w:p w14:paraId="0A15DE35" w14:textId="652F69CC" w:rsidR="00961413" w:rsidRPr="00A04732" w:rsidRDefault="00961413" w:rsidP="00961413">
            <w:pPr>
              <w:rPr>
                <w:rFonts w:cstheme="minorHAnsi"/>
                <w:b/>
              </w:rPr>
            </w:pPr>
            <w:r w:rsidRPr="00A04732">
              <w:rPr>
                <w:rFonts w:cstheme="minorHAnsi"/>
              </w:rPr>
              <w:t>If I were a Butterfly</w:t>
            </w:r>
          </w:p>
        </w:tc>
        <w:tc>
          <w:tcPr>
            <w:tcW w:w="1007" w:type="pct"/>
            <w:shd w:val="clear" w:color="auto" w:fill="E5DFEC" w:themeFill="accent4" w:themeFillTint="33"/>
          </w:tcPr>
          <w:p w14:paraId="03FA5A52" w14:textId="77777777" w:rsidR="00961413" w:rsidRPr="00A04732" w:rsidRDefault="00961413" w:rsidP="00961413">
            <w:pPr>
              <w:rPr>
                <w:rFonts w:cstheme="minorHAnsi"/>
              </w:rPr>
            </w:pPr>
          </w:p>
        </w:tc>
        <w:tc>
          <w:tcPr>
            <w:tcW w:w="1006" w:type="pct"/>
            <w:shd w:val="clear" w:color="auto" w:fill="E5DFEC" w:themeFill="accent4" w:themeFillTint="33"/>
          </w:tcPr>
          <w:p w14:paraId="58A7AAD7" w14:textId="77777777" w:rsidR="0059573E" w:rsidRPr="00A04732" w:rsidRDefault="0059573E" w:rsidP="0059573E">
            <w:pPr>
              <w:rPr>
                <w:rFonts w:cstheme="minorHAnsi"/>
                <w:highlight w:val="magenta"/>
              </w:rPr>
            </w:pPr>
            <w:r w:rsidRPr="00A04732">
              <w:rPr>
                <w:rFonts w:cstheme="minorHAnsi"/>
                <w:highlight w:val="magenta"/>
              </w:rPr>
              <w:t xml:space="preserve">The Little Plant </w:t>
            </w:r>
          </w:p>
          <w:p w14:paraId="36679EB5" w14:textId="3351D465" w:rsidR="00961413" w:rsidRPr="00A04732" w:rsidRDefault="0059573E" w:rsidP="0059573E">
            <w:pPr>
              <w:rPr>
                <w:rFonts w:cstheme="minorHAnsi"/>
              </w:rPr>
            </w:pPr>
            <w:r w:rsidRPr="00A04732">
              <w:rPr>
                <w:rFonts w:cstheme="minorHAnsi"/>
                <w:highlight w:val="magenta"/>
              </w:rPr>
              <w:t>Planting</w:t>
            </w:r>
          </w:p>
        </w:tc>
        <w:tc>
          <w:tcPr>
            <w:tcW w:w="1007" w:type="pct"/>
            <w:shd w:val="clear" w:color="auto" w:fill="E5DFEC" w:themeFill="accent4" w:themeFillTint="33"/>
          </w:tcPr>
          <w:p w14:paraId="404051F5" w14:textId="77777777" w:rsidR="00961413" w:rsidRPr="00A04732" w:rsidRDefault="00961413" w:rsidP="00961413">
            <w:pPr>
              <w:rPr>
                <w:rFonts w:cstheme="minorHAnsi"/>
                <w:b/>
              </w:rPr>
            </w:pPr>
          </w:p>
        </w:tc>
      </w:tr>
      <w:tr w:rsidR="00961413" w14:paraId="75EA5242" w14:textId="77777777" w:rsidTr="00242274">
        <w:trPr>
          <w:trHeight w:val="834"/>
        </w:trPr>
        <w:tc>
          <w:tcPr>
            <w:tcW w:w="355" w:type="pct"/>
            <w:vMerge/>
            <w:shd w:val="clear" w:color="auto" w:fill="B2A1C7" w:themeFill="accent4" w:themeFillTint="99"/>
            <w:textDirection w:val="btLr"/>
          </w:tcPr>
          <w:p w14:paraId="334B8B1E" w14:textId="77777777" w:rsidR="00961413" w:rsidRDefault="00961413" w:rsidP="00961413">
            <w:pPr>
              <w:ind w:left="113" w:right="113"/>
              <w:rPr>
                <w:b/>
              </w:rPr>
            </w:pPr>
          </w:p>
        </w:tc>
        <w:tc>
          <w:tcPr>
            <w:tcW w:w="574" w:type="pct"/>
            <w:shd w:val="clear" w:color="auto" w:fill="E5DFEC" w:themeFill="accent4" w:themeFillTint="33"/>
            <w:vAlign w:val="center"/>
          </w:tcPr>
          <w:p w14:paraId="7424D4BD" w14:textId="77777777" w:rsidR="00961413" w:rsidRDefault="00961413" w:rsidP="00961413">
            <w:pPr>
              <w:jc w:val="center"/>
              <w:rPr>
                <w:b/>
              </w:rPr>
            </w:pPr>
            <w:r>
              <w:rPr>
                <w:b/>
              </w:rPr>
              <w:t>Non-fiction</w:t>
            </w:r>
          </w:p>
        </w:tc>
        <w:tc>
          <w:tcPr>
            <w:tcW w:w="1051" w:type="pct"/>
            <w:shd w:val="clear" w:color="auto" w:fill="E5DFEC" w:themeFill="accent4" w:themeFillTint="33"/>
          </w:tcPr>
          <w:p w14:paraId="44024481" w14:textId="39623FAD" w:rsidR="00961413" w:rsidRPr="00A04732" w:rsidRDefault="00961413" w:rsidP="00961413">
            <w:pPr>
              <w:rPr>
                <w:rFonts w:cstheme="minorHAnsi"/>
              </w:rPr>
            </w:pPr>
            <w:r w:rsidRPr="00A04732">
              <w:rPr>
                <w:rFonts w:cstheme="minorHAnsi"/>
              </w:rPr>
              <w:t>The Tree</w:t>
            </w:r>
          </w:p>
        </w:tc>
        <w:tc>
          <w:tcPr>
            <w:tcW w:w="1007" w:type="pct"/>
            <w:shd w:val="clear" w:color="auto" w:fill="E5DFEC" w:themeFill="accent4" w:themeFillTint="33"/>
          </w:tcPr>
          <w:p w14:paraId="02E044B5" w14:textId="77777777" w:rsidR="00411E68" w:rsidRPr="00A04732" w:rsidRDefault="00411E68" w:rsidP="00411E68">
            <w:pPr>
              <w:rPr>
                <w:rFonts w:cstheme="minorHAnsi"/>
              </w:rPr>
            </w:pPr>
            <w:r w:rsidRPr="00A04732">
              <w:rPr>
                <w:rFonts w:cstheme="minorHAnsi"/>
                <w:highlight w:val="magenta"/>
              </w:rPr>
              <w:t>Mini Beasts</w:t>
            </w:r>
          </w:p>
          <w:p w14:paraId="70B877CB" w14:textId="77777777" w:rsidR="00411E68" w:rsidRPr="00A04732" w:rsidRDefault="00411E68" w:rsidP="00411E68">
            <w:pPr>
              <w:rPr>
                <w:rFonts w:cstheme="minorHAnsi"/>
              </w:rPr>
            </w:pPr>
            <w:r w:rsidRPr="00A04732">
              <w:rPr>
                <w:rFonts w:cstheme="minorHAnsi"/>
                <w:highlight w:val="magenta"/>
              </w:rPr>
              <w:t>How does a frog grow?</w:t>
            </w:r>
          </w:p>
          <w:p w14:paraId="0C5151ED" w14:textId="77777777" w:rsidR="00961413" w:rsidRPr="00A04732" w:rsidRDefault="00961413" w:rsidP="00961413">
            <w:pPr>
              <w:rPr>
                <w:rFonts w:cstheme="minorHAnsi"/>
                <w:b/>
              </w:rPr>
            </w:pPr>
          </w:p>
        </w:tc>
        <w:tc>
          <w:tcPr>
            <w:tcW w:w="1006" w:type="pct"/>
            <w:shd w:val="clear" w:color="auto" w:fill="E5DFEC" w:themeFill="accent4" w:themeFillTint="33"/>
          </w:tcPr>
          <w:p w14:paraId="2AAA353A" w14:textId="77777777" w:rsidR="0059573E" w:rsidRPr="00A04732" w:rsidRDefault="0059573E" w:rsidP="0059573E">
            <w:pPr>
              <w:rPr>
                <w:rFonts w:cstheme="minorHAnsi"/>
                <w:highlight w:val="magenta"/>
              </w:rPr>
            </w:pPr>
            <w:r w:rsidRPr="00A04732">
              <w:rPr>
                <w:rFonts w:cstheme="minorHAnsi"/>
                <w:highlight w:val="magenta"/>
              </w:rPr>
              <w:t>Planting seed instructions</w:t>
            </w:r>
          </w:p>
          <w:p w14:paraId="26C0A806" w14:textId="5EC8AF96" w:rsidR="00961413" w:rsidRPr="00A04732" w:rsidRDefault="0059573E" w:rsidP="0059573E">
            <w:pPr>
              <w:rPr>
                <w:rFonts w:cstheme="minorHAnsi"/>
              </w:rPr>
            </w:pPr>
            <w:r w:rsidRPr="00A04732">
              <w:rPr>
                <w:rFonts w:cstheme="minorHAnsi"/>
                <w:highlight w:val="magenta"/>
              </w:rPr>
              <w:t>Salad  instructions/recipe</w:t>
            </w:r>
          </w:p>
        </w:tc>
        <w:tc>
          <w:tcPr>
            <w:tcW w:w="1007" w:type="pct"/>
            <w:shd w:val="clear" w:color="auto" w:fill="E5DFEC" w:themeFill="accent4" w:themeFillTint="33"/>
          </w:tcPr>
          <w:p w14:paraId="47FAA720" w14:textId="1FB215A6" w:rsidR="00961413" w:rsidRPr="00A04732" w:rsidRDefault="00961413" w:rsidP="00961413">
            <w:pPr>
              <w:rPr>
                <w:rFonts w:cstheme="minorHAnsi"/>
              </w:rPr>
            </w:pPr>
            <w:r w:rsidRPr="00A04732">
              <w:rPr>
                <w:rFonts w:cstheme="minorHAnsi"/>
              </w:rPr>
              <w:t>You Wouldn’t want to be a Victorian School Child</w:t>
            </w:r>
          </w:p>
        </w:tc>
      </w:tr>
      <w:tr w:rsidR="00750709" w14:paraId="7634FB5A" w14:textId="77777777" w:rsidTr="00750709">
        <w:trPr>
          <w:trHeight w:val="834"/>
        </w:trPr>
        <w:tc>
          <w:tcPr>
            <w:tcW w:w="355" w:type="pct"/>
            <w:vMerge/>
            <w:shd w:val="clear" w:color="auto" w:fill="B2A1C7" w:themeFill="accent4" w:themeFillTint="99"/>
            <w:textDirection w:val="btLr"/>
          </w:tcPr>
          <w:p w14:paraId="3962B3CD" w14:textId="77777777" w:rsidR="00750709" w:rsidRPr="000F6A66" w:rsidRDefault="00750709" w:rsidP="00750709">
            <w:pPr>
              <w:ind w:left="113" w:right="113"/>
              <w:rPr>
                <w:b/>
              </w:rPr>
            </w:pPr>
          </w:p>
        </w:tc>
        <w:tc>
          <w:tcPr>
            <w:tcW w:w="574" w:type="pct"/>
            <w:vAlign w:val="center"/>
          </w:tcPr>
          <w:p w14:paraId="1A9882D6" w14:textId="77777777" w:rsidR="00750709" w:rsidRPr="00351043" w:rsidRDefault="00750709" w:rsidP="00750709">
            <w:pPr>
              <w:jc w:val="center"/>
              <w:rPr>
                <w:b/>
              </w:rPr>
            </w:pPr>
            <w:r>
              <w:rPr>
                <w:b/>
              </w:rPr>
              <w:t>Phonics</w:t>
            </w:r>
          </w:p>
        </w:tc>
        <w:tc>
          <w:tcPr>
            <w:tcW w:w="1051" w:type="pct"/>
            <w:tcBorders>
              <w:top w:val="single" w:sz="4" w:space="0" w:color="auto"/>
              <w:left w:val="single" w:sz="4" w:space="0" w:color="auto"/>
              <w:bottom w:val="single" w:sz="4" w:space="0" w:color="auto"/>
              <w:right w:val="single" w:sz="4" w:space="0" w:color="auto"/>
            </w:tcBorders>
            <w:vAlign w:val="center"/>
          </w:tcPr>
          <w:p w14:paraId="15F8D27A" w14:textId="77777777" w:rsidR="00750709" w:rsidRPr="00A04732" w:rsidRDefault="00750709" w:rsidP="00750709">
            <w:pPr>
              <w:jc w:val="center"/>
              <w:rPr>
                <w:rFonts w:cstheme="minorHAnsi"/>
              </w:rPr>
            </w:pPr>
            <w:r w:rsidRPr="00A04732">
              <w:rPr>
                <w:rFonts w:cstheme="minorHAnsi"/>
              </w:rPr>
              <w:t>Phase 1:</w:t>
            </w:r>
          </w:p>
          <w:p w14:paraId="1900E57D" w14:textId="05AF40DB" w:rsidR="00750709" w:rsidRPr="00A04732" w:rsidRDefault="00750709" w:rsidP="00750709">
            <w:pPr>
              <w:jc w:val="center"/>
              <w:rPr>
                <w:rFonts w:cstheme="minorHAnsi"/>
              </w:rPr>
            </w:pPr>
            <w:r w:rsidRPr="00A04732">
              <w:rPr>
                <w:rFonts w:cstheme="minorHAnsi"/>
              </w:rPr>
              <w:t>Aspects 5-7</w:t>
            </w:r>
          </w:p>
        </w:tc>
        <w:tc>
          <w:tcPr>
            <w:tcW w:w="1007" w:type="pct"/>
            <w:tcBorders>
              <w:top w:val="single" w:sz="4" w:space="0" w:color="auto"/>
              <w:left w:val="single" w:sz="4" w:space="0" w:color="auto"/>
              <w:bottom w:val="single" w:sz="4" w:space="0" w:color="auto"/>
              <w:right w:val="single" w:sz="4" w:space="0" w:color="auto"/>
            </w:tcBorders>
            <w:vAlign w:val="center"/>
          </w:tcPr>
          <w:p w14:paraId="5615D336" w14:textId="77777777" w:rsidR="00750709" w:rsidRPr="00A04732" w:rsidRDefault="00750709" w:rsidP="00750709">
            <w:pPr>
              <w:jc w:val="center"/>
              <w:rPr>
                <w:rFonts w:cstheme="minorHAnsi"/>
              </w:rPr>
            </w:pPr>
            <w:r w:rsidRPr="00A04732">
              <w:rPr>
                <w:rFonts w:cstheme="minorHAnsi"/>
                <w:highlight w:val="magenta"/>
              </w:rPr>
              <w:t>Phase 3</w:t>
            </w:r>
          </w:p>
          <w:p w14:paraId="4A1C4650" w14:textId="1E54AF63" w:rsidR="00750709" w:rsidRPr="00A04732" w:rsidRDefault="00750709" w:rsidP="00750709">
            <w:pPr>
              <w:jc w:val="center"/>
              <w:rPr>
                <w:rFonts w:cstheme="minorHAnsi"/>
              </w:rPr>
            </w:pPr>
          </w:p>
        </w:tc>
        <w:tc>
          <w:tcPr>
            <w:tcW w:w="1006" w:type="pct"/>
            <w:tcBorders>
              <w:top w:val="single" w:sz="4" w:space="0" w:color="auto"/>
              <w:left w:val="single" w:sz="4" w:space="0" w:color="auto"/>
              <w:bottom w:val="single" w:sz="4" w:space="0" w:color="auto"/>
              <w:right w:val="single" w:sz="4" w:space="0" w:color="auto"/>
            </w:tcBorders>
            <w:vAlign w:val="center"/>
          </w:tcPr>
          <w:p w14:paraId="7285879D" w14:textId="77777777" w:rsidR="0059573E" w:rsidRPr="00A04732" w:rsidRDefault="0059573E" w:rsidP="0059573E">
            <w:pPr>
              <w:ind w:left="360"/>
              <w:jc w:val="both"/>
              <w:rPr>
                <w:rFonts w:cstheme="minorHAnsi"/>
              </w:rPr>
            </w:pPr>
            <w:r w:rsidRPr="00A04732">
              <w:rPr>
                <w:rFonts w:cstheme="minorHAnsi"/>
                <w:highlight w:val="magenta"/>
              </w:rPr>
              <w:t xml:space="preserve">Recap any Phase 3 digraphs that are not secure. Move on </w:t>
            </w:r>
            <w:r w:rsidRPr="00A04732">
              <w:rPr>
                <w:rFonts w:cstheme="minorHAnsi"/>
                <w:highlight w:val="magenta"/>
              </w:rPr>
              <w:lastRenderedPageBreak/>
              <w:t>to Phase 4 as quickly as possible.</w:t>
            </w:r>
          </w:p>
          <w:p w14:paraId="07B079AA" w14:textId="77777777" w:rsidR="0059573E" w:rsidRPr="00A04732" w:rsidRDefault="0059573E" w:rsidP="0059573E">
            <w:pPr>
              <w:jc w:val="center"/>
              <w:rPr>
                <w:rFonts w:cstheme="minorHAnsi"/>
                <w:highlight w:val="yellow"/>
              </w:rPr>
            </w:pPr>
          </w:p>
          <w:p w14:paraId="2165CC0A" w14:textId="3DBC9B81" w:rsidR="00750709" w:rsidRPr="00A04732" w:rsidRDefault="00750709" w:rsidP="0059573E">
            <w:pPr>
              <w:rPr>
                <w:rFonts w:cstheme="minorHAnsi"/>
                <w:highlight w:val="yellow"/>
              </w:rPr>
            </w:pPr>
          </w:p>
        </w:tc>
        <w:tc>
          <w:tcPr>
            <w:tcW w:w="1007" w:type="pct"/>
            <w:tcBorders>
              <w:top w:val="single" w:sz="4" w:space="0" w:color="auto"/>
              <w:left w:val="single" w:sz="4" w:space="0" w:color="auto"/>
              <w:bottom w:val="single" w:sz="4" w:space="0" w:color="auto"/>
              <w:right w:val="single" w:sz="4" w:space="0" w:color="auto"/>
            </w:tcBorders>
            <w:vAlign w:val="center"/>
          </w:tcPr>
          <w:p w14:paraId="01DC4A2D" w14:textId="084E5768" w:rsidR="003B5A2C" w:rsidRDefault="003B5A2C" w:rsidP="003B5A2C">
            <w:pPr>
              <w:ind w:left="360"/>
              <w:rPr>
                <w:rFonts w:cstheme="minorHAnsi"/>
              </w:rPr>
            </w:pPr>
            <w:r>
              <w:rPr>
                <w:rFonts w:cstheme="minorHAnsi"/>
              </w:rPr>
              <w:lastRenderedPageBreak/>
              <w:t xml:space="preserve">Phonics only taught in small groups to pupils who have not yet secured. </w:t>
            </w:r>
          </w:p>
          <w:p w14:paraId="407BE681" w14:textId="77777777" w:rsidR="003B5A2C" w:rsidRPr="00A04732" w:rsidRDefault="003B5A2C" w:rsidP="003B5A2C">
            <w:pPr>
              <w:rPr>
                <w:rFonts w:cstheme="minorHAnsi"/>
              </w:rPr>
            </w:pPr>
          </w:p>
          <w:p w14:paraId="3AAA9D1B" w14:textId="77777777" w:rsidR="00750709" w:rsidRPr="00A04732" w:rsidRDefault="00750709" w:rsidP="00750709">
            <w:pPr>
              <w:rPr>
                <w:rFonts w:cstheme="minorHAnsi"/>
              </w:rPr>
            </w:pPr>
          </w:p>
          <w:p w14:paraId="2E79155A" w14:textId="77777777" w:rsidR="00750709" w:rsidRPr="00A04732" w:rsidRDefault="00750709" w:rsidP="00750709">
            <w:pPr>
              <w:jc w:val="center"/>
              <w:rPr>
                <w:rFonts w:cstheme="minorHAnsi"/>
              </w:rPr>
            </w:pPr>
          </w:p>
        </w:tc>
      </w:tr>
      <w:tr w:rsidR="00961413" w14:paraId="3F1BD641" w14:textId="77777777" w:rsidTr="00961413">
        <w:trPr>
          <w:trHeight w:val="1040"/>
        </w:trPr>
        <w:tc>
          <w:tcPr>
            <w:tcW w:w="355" w:type="pct"/>
            <w:vMerge/>
            <w:shd w:val="clear" w:color="auto" w:fill="B2A1C7" w:themeFill="accent4" w:themeFillTint="99"/>
          </w:tcPr>
          <w:p w14:paraId="699BADD8" w14:textId="77777777" w:rsidR="00961413" w:rsidRDefault="00961413" w:rsidP="00961413"/>
        </w:tc>
        <w:tc>
          <w:tcPr>
            <w:tcW w:w="574" w:type="pct"/>
            <w:vMerge w:val="restart"/>
            <w:vAlign w:val="center"/>
          </w:tcPr>
          <w:p w14:paraId="1BDAB7B4" w14:textId="77777777" w:rsidR="00961413" w:rsidRDefault="00961413" w:rsidP="00961413">
            <w:pPr>
              <w:jc w:val="center"/>
              <w:rPr>
                <w:b/>
              </w:rPr>
            </w:pPr>
            <w:r>
              <w:rPr>
                <w:b/>
              </w:rPr>
              <w:t>Common exception</w:t>
            </w:r>
          </w:p>
          <w:p w14:paraId="3C6767A8" w14:textId="77777777" w:rsidR="00961413" w:rsidRDefault="00961413" w:rsidP="00961413">
            <w:pPr>
              <w:jc w:val="center"/>
              <w:rPr>
                <w:b/>
              </w:rPr>
            </w:pPr>
          </w:p>
          <w:p w14:paraId="146924F1" w14:textId="30C62432" w:rsidR="00961413" w:rsidRDefault="00961413" w:rsidP="00961413">
            <w:pPr>
              <w:jc w:val="center"/>
            </w:pPr>
            <w:r>
              <w:rPr>
                <w:b/>
              </w:rPr>
              <w:t xml:space="preserve"> words/high-frequency words</w:t>
            </w:r>
          </w:p>
        </w:tc>
        <w:tc>
          <w:tcPr>
            <w:tcW w:w="4071" w:type="pct"/>
            <w:gridSpan w:val="4"/>
            <w:vAlign w:val="center"/>
          </w:tcPr>
          <w:p w14:paraId="70D995A9" w14:textId="77777777" w:rsidR="00961413" w:rsidRPr="00A04732" w:rsidRDefault="00961413" w:rsidP="00961413">
            <w:pPr>
              <w:jc w:val="center"/>
              <w:rPr>
                <w:rFonts w:cstheme="minorHAnsi"/>
              </w:rPr>
            </w:pPr>
            <w:r w:rsidRPr="00A04732">
              <w:rPr>
                <w:rFonts w:cstheme="minorHAnsi"/>
              </w:rPr>
              <w:t xml:space="preserve">Throughout EYFS and KS1, children work through the letters &amp; sounds high-frequency words. These are taught in response to regular </w:t>
            </w:r>
          </w:p>
          <w:p w14:paraId="0F5BB8CD" w14:textId="77777777" w:rsidR="00961413" w:rsidRPr="00A04732" w:rsidRDefault="00961413" w:rsidP="00961413">
            <w:pPr>
              <w:jc w:val="center"/>
              <w:rPr>
                <w:rFonts w:cstheme="minorHAnsi"/>
              </w:rPr>
            </w:pPr>
          </w:p>
          <w:p w14:paraId="2567171D" w14:textId="7EEE855A" w:rsidR="00961413" w:rsidRPr="00A04732" w:rsidRDefault="00961413" w:rsidP="00961413">
            <w:pPr>
              <w:jc w:val="center"/>
              <w:rPr>
                <w:rFonts w:cstheme="minorHAnsi"/>
              </w:rPr>
            </w:pPr>
            <w:r w:rsidRPr="00A04732">
              <w:rPr>
                <w:rFonts w:cstheme="minorHAnsi"/>
              </w:rPr>
              <w:t>assessment, at the pace of each child.</w:t>
            </w:r>
          </w:p>
          <w:p w14:paraId="20BAF37D" w14:textId="221BF3DD" w:rsidR="00961413" w:rsidRPr="00A04732" w:rsidRDefault="00961413" w:rsidP="00961413">
            <w:pPr>
              <w:jc w:val="center"/>
              <w:rPr>
                <w:rFonts w:cstheme="minorHAnsi"/>
              </w:rPr>
            </w:pPr>
          </w:p>
        </w:tc>
      </w:tr>
      <w:tr w:rsidR="00961413" w14:paraId="422D5A0A" w14:textId="77777777" w:rsidTr="00242274">
        <w:trPr>
          <w:trHeight w:val="1040"/>
        </w:trPr>
        <w:tc>
          <w:tcPr>
            <w:tcW w:w="355" w:type="pct"/>
            <w:vMerge/>
            <w:shd w:val="clear" w:color="auto" w:fill="B2A1C7" w:themeFill="accent4" w:themeFillTint="99"/>
          </w:tcPr>
          <w:p w14:paraId="29F75F45" w14:textId="77777777" w:rsidR="00961413" w:rsidRDefault="00961413" w:rsidP="00961413"/>
        </w:tc>
        <w:tc>
          <w:tcPr>
            <w:tcW w:w="574" w:type="pct"/>
            <w:vMerge/>
            <w:vAlign w:val="center"/>
          </w:tcPr>
          <w:p w14:paraId="120EA3E0" w14:textId="77777777" w:rsidR="00961413" w:rsidRPr="00351043" w:rsidRDefault="00961413" w:rsidP="00961413">
            <w:pPr>
              <w:jc w:val="center"/>
              <w:rPr>
                <w:b/>
              </w:rPr>
            </w:pPr>
          </w:p>
        </w:tc>
        <w:tc>
          <w:tcPr>
            <w:tcW w:w="1051" w:type="pct"/>
            <w:shd w:val="clear" w:color="auto" w:fill="FFFF99"/>
            <w:vAlign w:val="center"/>
          </w:tcPr>
          <w:p w14:paraId="378A7282" w14:textId="77777777" w:rsidR="00596F50" w:rsidRPr="00A04732" w:rsidRDefault="00961413" w:rsidP="00596F50">
            <w:pPr>
              <w:jc w:val="center"/>
              <w:rPr>
                <w:rFonts w:cstheme="minorHAnsi"/>
              </w:rPr>
            </w:pPr>
            <w:r w:rsidRPr="00A04732">
              <w:rPr>
                <w:rFonts w:cstheme="minorHAnsi"/>
                <w:highlight w:val="yellow"/>
              </w:rPr>
              <w:t xml:space="preserve"> </w:t>
            </w:r>
            <w:r w:rsidR="00596F50" w:rsidRPr="00A04732">
              <w:rPr>
                <w:rFonts w:cstheme="minorHAnsi"/>
                <w:highlight w:val="yellow"/>
              </w:rPr>
              <w:t xml:space="preserve"> </w:t>
            </w:r>
            <w:r w:rsidR="00596F50" w:rsidRPr="00A04732">
              <w:rPr>
                <w:rFonts w:cstheme="minorHAnsi"/>
              </w:rPr>
              <w:t xml:space="preserve">Words introduced through Shared Reading and discreet Sight word sessions                                               </w:t>
            </w:r>
            <w:r w:rsidR="00596F50" w:rsidRPr="00A04732">
              <w:rPr>
                <w:rFonts w:cstheme="minorHAnsi"/>
                <w:highlight w:val="yellow"/>
              </w:rPr>
              <w:t xml:space="preserve">I, mum, </w:t>
            </w:r>
            <w:r w:rsidR="00596F50" w:rsidRPr="00A04732">
              <w:rPr>
                <w:rFonts w:cstheme="minorHAnsi"/>
                <w:highlight w:val="magenta"/>
              </w:rPr>
              <w:t>and,</w:t>
            </w:r>
            <w:r w:rsidR="00596F50" w:rsidRPr="00A04732">
              <w:rPr>
                <w:rFonts w:cstheme="minorHAnsi"/>
                <w:highlight w:val="yellow"/>
              </w:rPr>
              <w:t xml:space="preserve"> the, The, dad, a, A, on,</w:t>
            </w:r>
            <w:r w:rsidR="00596F50" w:rsidRPr="00A04732">
              <w:rPr>
                <w:rFonts w:cstheme="minorHAnsi"/>
              </w:rPr>
              <w:t xml:space="preserve"> </w:t>
            </w:r>
            <w:r w:rsidR="00596F50" w:rsidRPr="00A04732">
              <w:rPr>
                <w:rFonts w:cstheme="minorHAnsi"/>
                <w:highlight w:val="magenta"/>
              </w:rPr>
              <w:t>in, of, is, it, said, to</w:t>
            </w:r>
          </w:p>
          <w:p w14:paraId="5557B121" w14:textId="77777777" w:rsidR="00596F50" w:rsidRPr="00A04732" w:rsidRDefault="00596F50" w:rsidP="00596F50">
            <w:pPr>
              <w:jc w:val="center"/>
              <w:rPr>
                <w:rFonts w:cstheme="minorHAnsi"/>
              </w:rPr>
            </w:pPr>
          </w:p>
          <w:p w14:paraId="203318E8" w14:textId="77777777" w:rsidR="00596F50" w:rsidRPr="00A04732" w:rsidRDefault="00596F50" w:rsidP="00596F50">
            <w:pPr>
              <w:jc w:val="center"/>
              <w:rPr>
                <w:rFonts w:cstheme="minorHAnsi"/>
              </w:rPr>
            </w:pPr>
          </w:p>
          <w:p w14:paraId="56B178A1" w14:textId="634F2E8E" w:rsidR="00961413" w:rsidRPr="00A04732" w:rsidRDefault="00596F50" w:rsidP="00596F50">
            <w:pPr>
              <w:jc w:val="center"/>
              <w:rPr>
                <w:rFonts w:cstheme="minorHAnsi"/>
              </w:rPr>
            </w:pPr>
            <w:r w:rsidRPr="00A04732">
              <w:rPr>
                <w:rFonts w:cstheme="minorHAnsi"/>
              </w:rPr>
              <w:t>ASSESSMENTS</w:t>
            </w:r>
          </w:p>
        </w:tc>
        <w:tc>
          <w:tcPr>
            <w:tcW w:w="1007" w:type="pct"/>
            <w:shd w:val="clear" w:color="auto" w:fill="B6DDE8" w:themeFill="accent5" w:themeFillTint="66"/>
            <w:vAlign w:val="center"/>
          </w:tcPr>
          <w:p w14:paraId="716D916D" w14:textId="41FCC4CE" w:rsidR="00961413" w:rsidRPr="00A04732" w:rsidRDefault="00961413" w:rsidP="00961413">
            <w:pPr>
              <w:jc w:val="center"/>
              <w:rPr>
                <w:rFonts w:cstheme="minorHAnsi"/>
              </w:rPr>
            </w:pPr>
            <w:r w:rsidRPr="00A04732">
              <w:rPr>
                <w:rFonts w:cstheme="minorHAnsi"/>
              </w:rPr>
              <w:t>had my her what there out this have went be like some so not then were go little</w:t>
            </w:r>
          </w:p>
        </w:tc>
        <w:tc>
          <w:tcPr>
            <w:tcW w:w="1006" w:type="pct"/>
            <w:shd w:val="clear" w:color="auto" w:fill="B6DDE8" w:themeFill="accent5" w:themeFillTint="66"/>
            <w:vAlign w:val="center"/>
          </w:tcPr>
          <w:p w14:paraId="108F410E" w14:textId="77777777" w:rsidR="00961413" w:rsidRPr="00A04732" w:rsidRDefault="00961413" w:rsidP="00961413">
            <w:pPr>
              <w:jc w:val="center"/>
              <w:rPr>
                <w:rFonts w:cstheme="minorHAnsi"/>
                <w:highlight w:val="magenta"/>
              </w:rPr>
            </w:pPr>
            <w:r w:rsidRPr="00A04732">
              <w:rPr>
                <w:rFonts w:cstheme="minorHAnsi"/>
                <w:highlight w:val="magenta"/>
              </w:rPr>
              <w:t>Complete year 1 list</w:t>
            </w:r>
          </w:p>
          <w:p w14:paraId="0B50B48D" w14:textId="77777777" w:rsidR="00961413" w:rsidRPr="00A04732" w:rsidRDefault="00961413" w:rsidP="00961413">
            <w:pPr>
              <w:jc w:val="center"/>
              <w:rPr>
                <w:rFonts w:cstheme="minorHAnsi"/>
                <w:highlight w:val="magenta"/>
              </w:rPr>
            </w:pPr>
          </w:p>
        </w:tc>
        <w:tc>
          <w:tcPr>
            <w:tcW w:w="1007" w:type="pct"/>
            <w:shd w:val="clear" w:color="auto" w:fill="B6DDE8" w:themeFill="accent5" w:themeFillTint="66"/>
            <w:vAlign w:val="center"/>
          </w:tcPr>
          <w:p w14:paraId="62BF7B9E" w14:textId="77777777" w:rsidR="00961413" w:rsidRPr="00A04732" w:rsidRDefault="00961413" w:rsidP="00961413">
            <w:pPr>
              <w:jc w:val="center"/>
              <w:rPr>
                <w:rFonts w:cstheme="minorHAnsi"/>
                <w:highlight w:val="magenta"/>
              </w:rPr>
            </w:pPr>
            <w:r w:rsidRPr="00A04732">
              <w:rPr>
                <w:rFonts w:cstheme="minorHAnsi"/>
                <w:highlight w:val="magenta"/>
              </w:rPr>
              <w:t>First 145 consolidated and taught to specific target children</w:t>
            </w:r>
          </w:p>
          <w:p w14:paraId="322B4CC8" w14:textId="66F64BD1" w:rsidR="00961413" w:rsidRPr="00A04732" w:rsidRDefault="00961413" w:rsidP="00961413">
            <w:pPr>
              <w:jc w:val="center"/>
              <w:rPr>
                <w:rFonts w:cstheme="minorHAnsi"/>
                <w:highlight w:val="yellow"/>
              </w:rPr>
            </w:pPr>
            <w:r w:rsidRPr="00A04732">
              <w:rPr>
                <w:rFonts w:cstheme="minorHAnsi"/>
                <w:highlight w:val="magenta"/>
              </w:rPr>
              <w:t>Next 200 are taught through appropriately pitched English, Shared and Guided Reading sessions.</w:t>
            </w:r>
          </w:p>
        </w:tc>
      </w:tr>
      <w:tr w:rsidR="00961413" w14:paraId="7E5D5117" w14:textId="77777777" w:rsidTr="00242274">
        <w:trPr>
          <w:trHeight w:val="834"/>
        </w:trPr>
        <w:tc>
          <w:tcPr>
            <w:tcW w:w="355" w:type="pct"/>
            <w:vMerge/>
            <w:shd w:val="clear" w:color="auto" w:fill="B2A1C7" w:themeFill="accent4" w:themeFillTint="99"/>
          </w:tcPr>
          <w:p w14:paraId="60E4131D" w14:textId="77777777" w:rsidR="00961413" w:rsidRDefault="00961413" w:rsidP="00961413"/>
        </w:tc>
        <w:tc>
          <w:tcPr>
            <w:tcW w:w="574" w:type="pct"/>
            <w:vAlign w:val="center"/>
          </w:tcPr>
          <w:p w14:paraId="28BE2570" w14:textId="77777777" w:rsidR="00961413" w:rsidRPr="00351043" w:rsidRDefault="00961413" w:rsidP="00961413">
            <w:pPr>
              <w:jc w:val="center"/>
              <w:rPr>
                <w:b/>
              </w:rPr>
            </w:pPr>
            <w:r>
              <w:rPr>
                <w:b/>
              </w:rPr>
              <w:t>Comprehension strategies</w:t>
            </w:r>
          </w:p>
        </w:tc>
        <w:tc>
          <w:tcPr>
            <w:tcW w:w="1051" w:type="pct"/>
            <w:shd w:val="clear" w:color="auto" w:fill="FFFFFF" w:themeFill="background1"/>
            <w:vAlign w:val="center"/>
          </w:tcPr>
          <w:p w14:paraId="2BD587B1" w14:textId="77777777" w:rsidR="00961413" w:rsidRPr="00A04732" w:rsidRDefault="00961413" w:rsidP="00961413">
            <w:pPr>
              <w:jc w:val="center"/>
              <w:rPr>
                <w:rFonts w:cstheme="minorHAnsi"/>
                <w:b/>
              </w:rPr>
            </w:pPr>
            <w:r w:rsidRPr="00A04732">
              <w:rPr>
                <w:rFonts w:cstheme="minorHAnsi"/>
                <w:b/>
              </w:rPr>
              <w:t>Introduce Lilac Books (Reading Planet)</w:t>
            </w:r>
          </w:p>
          <w:p w14:paraId="21AF14BA" w14:textId="0BD32A01" w:rsidR="00961413" w:rsidRPr="00A04732" w:rsidRDefault="00961413" w:rsidP="00961413">
            <w:pPr>
              <w:jc w:val="center"/>
              <w:rPr>
                <w:rFonts w:cstheme="minorHAnsi"/>
                <w:b/>
              </w:rPr>
            </w:pPr>
            <w:r w:rsidRPr="00A04732">
              <w:rPr>
                <w:rFonts w:cstheme="minorHAnsi"/>
                <w:b/>
                <w:u w:val="single"/>
              </w:rPr>
              <w:t>Use Picture Clues:</w:t>
            </w:r>
            <w:r w:rsidRPr="00A04732">
              <w:rPr>
                <w:rFonts w:cstheme="minorHAnsi"/>
                <w:b/>
              </w:rPr>
              <w:t xml:space="preserve"> </w:t>
            </w:r>
            <w:r w:rsidRPr="00A04732">
              <w:rPr>
                <w:rFonts w:cstheme="minorHAnsi"/>
              </w:rPr>
              <w:t>Can the children talk about the pictures? Can they remember the main points of the story?</w:t>
            </w:r>
          </w:p>
        </w:tc>
        <w:tc>
          <w:tcPr>
            <w:tcW w:w="1007" w:type="pct"/>
            <w:shd w:val="clear" w:color="auto" w:fill="FFFFFF" w:themeFill="background1"/>
            <w:vAlign w:val="center"/>
          </w:tcPr>
          <w:p w14:paraId="54BAF1A5" w14:textId="67D6EF1A" w:rsidR="00961413" w:rsidRPr="00A04732" w:rsidRDefault="00961413" w:rsidP="00961413">
            <w:pPr>
              <w:jc w:val="center"/>
              <w:rPr>
                <w:rFonts w:cstheme="minorHAnsi"/>
              </w:rPr>
            </w:pPr>
            <w:r w:rsidRPr="00A04732">
              <w:rPr>
                <w:rFonts w:cstheme="minorHAnsi"/>
                <w:highlight w:val="magenta"/>
              </w:rPr>
              <w:t>If the sentence does not make sense, then I go back to the beginning of the sentence and reread it.</w:t>
            </w:r>
          </w:p>
        </w:tc>
        <w:tc>
          <w:tcPr>
            <w:tcW w:w="1006" w:type="pct"/>
            <w:shd w:val="clear" w:color="auto" w:fill="FFFFFF" w:themeFill="background1"/>
            <w:vAlign w:val="center"/>
          </w:tcPr>
          <w:p w14:paraId="11C76E97" w14:textId="77777777" w:rsidR="00961413" w:rsidRPr="00A04732" w:rsidRDefault="00961413" w:rsidP="00961413">
            <w:pPr>
              <w:rPr>
                <w:rFonts w:cstheme="minorHAnsi"/>
                <w:b/>
                <w:highlight w:val="magenta"/>
              </w:rPr>
            </w:pPr>
            <w:r w:rsidRPr="00A04732">
              <w:rPr>
                <w:rFonts w:cstheme="minorHAnsi"/>
                <w:highlight w:val="magenta"/>
              </w:rPr>
              <w:t>If the sentence</w:t>
            </w:r>
            <w:r w:rsidRPr="00A04732">
              <w:rPr>
                <w:rFonts w:cstheme="minorHAnsi"/>
                <w:b/>
                <w:highlight w:val="magenta"/>
              </w:rPr>
              <w:t xml:space="preserve"> </w:t>
            </w:r>
            <w:r w:rsidRPr="00A04732">
              <w:rPr>
                <w:rFonts w:cstheme="minorHAnsi"/>
                <w:highlight w:val="magenta"/>
              </w:rPr>
              <w:t>does not make sense, I go back to the beginning of the sentence and reread it.</w:t>
            </w:r>
          </w:p>
          <w:p w14:paraId="2AEA4C48" w14:textId="77777777" w:rsidR="00961413" w:rsidRPr="00A04732" w:rsidRDefault="00961413" w:rsidP="00961413">
            <w:pPr>
              <w:ind w:left="360"/>
              <w:rPr>
                <w:rFonts w:cstheme="minorHAnsi"/>
                <w:b/>
                <w:highlight w:val="magenta"/>
              </w:rPr>
            </w:pPr>
          </w:p>
          <w:p w14:paraId="578C06D1" w14:textId="77777777" w:rsidR="00961413" w:rsidRPr="00A04732" w:rsidRDefault="00961413" w:rsidP="00961413">
            <w:pPr>
              <w:rPr>
                <w:rFonts w:cstheme="minorHAnsi"/>
                <w:highlight w:val="magenta"/>
              </w:rPr>
            </w:pPr>
          </w:p>
        </w:tc>
        <w:tc>
          <w:tcPr>
            <w:tcW w:w="1007" w:type="pct"/>
            <w:shd w:val="clear" w:color="auto" w:fill="FFFFFF" w:themeFill="background1"/>
            <w:vAlign w:val="center"/>
          </w:tcPr>
          <w:p w14:paraId="797D2D2F" w14:textId="77777777" w:rsidR="00961413" w:rsidRPr="00A04732" w:rsidRDefault="00961413" w:rsidP="00961413">
            <w:pPr>
              <w:rPr>
                <w:rFonts w:cstheme="minorHAnsi"/>
              </w:rPr>
            </w:pPr>
            <w:r w:rsidRPr="00A04732">
              <w:rPr>
                <w:rFonts w:cstheme="minorHAnsi"/>
                <w:b/>
              </w:rPr>
              <w:t>If it still does not make sense,</w:t>
            </w:r>
            <w:r w:rsidRPr="00A04732">
              <w:rPr>
                <w:rFonts w:cstheme="minorHAnsi"/>
              </w:rPr>
              <w:t xml:space="preserve"> I can read the sentence before, the sentence and the following sentence and use these to try and work out the meaning.</w:t>
            </w:r>
          </w:p>
          <w:p w14:paraId="523B6BC5" w14:textId="77777777" w:rsidR="00961413" w:rsidRPr="00A04732" w:rsidRDefault="00961413" w:rsidP="00961413">
            <w:pPr>
              <w:rPr>
                <w:rFonts w:cstheme="minorHAnsi"/>
              </w:rPr>
            </w:pPr>
          </w:p>
          <w:p w14:paraId="37CE3F40" w14:textId="77777777" w:rsidR="00961413" w:rsidRPr="00A04732" w:rsidRDefault="00961413" w:rsidP="00961413">
            <w:pPr>
              <w:rPr>
                <w:rFonts w:cstheme="minorHAnsi"/>
              </w:rPr>
            </w:pPr>
          </w:p>
        </w:tc>
      </w:tr>
    </w:tbl>
    <w:p w14:paraId="5CFCCD33" w14:textId="77777777" w:rsidR="00C05E68" w:rsidRDefault="00C05E68">
      <w:r>
        <w:br w:type="page"/>
      </w:r>
    </w:p>
    <w:p w14:paraId="69590274" w14:textId="77777777" w:rsidR="004246AA" w:rsidRDefault="004246AA"/>
    <w:p w14:paraId="16C00FAF" w14:textId="77777777" w:rsidR="002F4478" w:rsidRDefault="002F4478"/>
    <w:tbl>
      <w:tblPr>
        <w:tblStyle w:val="TableGrid"/>
        <w:tblpPr w:leftFromText="180" w:rightFromText="180" w:horzAnchor="page" w:tblpX="474" w:tblpY="-921"/>
        <w:tblW w:w="5503" w:type="pct"/>
        <w:tblLook w:val="04A0" w:firstRow="1" w:lastRow="0" w:firstColumn="1" w:lastColumn="0" w:noHBand="0" w:noVBand="1"/>
      </w:tblPr>
      <w:tblGrid>
        <w:gridCol w:w="1089"/>
        <w:gridCol w:w="1762"/>
        <w:gridCol w:w="3227"/>
        <w:gridCol w:w="3092"/>
        <w:gridCol w:w="3089"/>
        <w:gridCol w:w="3092"/>
      </w:tblGrid>
      <w:tr w:rsidR="002F4478" w14:paraId="3718809F" w14:textId="77777777" w:rsidTr="006E319B">
        <w:trPr>
          <w:trHeight w:val="463"/>
        </w:trPr>
        <w:tc>
          <w:tcPr>
            <w:tcW w:w="355" w:type="pct"/>
            <w:vMerge w:val="restart"/>
            <w:shd w:val="clear" w:color="auto" w:fill="FFFF66"/>
            <w:textDirection w:val="btLr"/>
          </w:tcPr>
          <w:p w14:paraId="6126637F" w14:textId="77777777" w:rsidR="002F4478" w:rsidRDefault="002F4478" w:rsidP="00242274">
            <w:pPr>
              <w:ind w:left="113" w:right="113"/>
              <w:rPr>
                <w:b/>
              </w:rPr>
            </w:pPr>
            <w:r>
              <w:rPr>
                <w:b/>
              </w:rPr>
              <w:lastRenderedPageBreak/>
              <w:t xml:space="preserve">Summer </w:t>
            </w:r>
          </w:p>
        </w:tc>
        <w:tc>
          <w:tcPr>
            <w:tcW w:w="574" w:type="pct"/>
            <w:shd w:val="clear" w:color="auto" w:fill="FFFF66"/>
          </w:tcPr>
          <w:p w14:paraId="18C3DE73" w14:textId="77777777" w:rsidR="002F4478" w:rsidRDefault="002F4478" w:rsidP="00242274">
            <w:pPr>
              <w:rPr>
                <w:b/>
              </w:rPr>
            </w:pPr>
          </w:p>
        </w:tc>
        <w:tc>
          <w:tcPr>
            <w:tcW w:w="1051" w:type="pct"/>
            <w:shd w:val="clear" w:color="auto" w:fill="FFFF66"/>
            <w:vAlign w:val="center"/>
          </w:tcPr>
          <w:p w14:paraId="2D39970E" w14:textId="77777777" w:rsidR="002F4478" w:rsidRDefault="002F4478" w:rsidP="00242274">
            <w:pPr>
              <w:jc w:val="center"/>
              <w:rPr>
                <w:b/>
              </w:rPr>
            </w:pPr>
            <w:r>
              <w:rPr>
                <w:b/>
              </w:rPr>
              <w:t>Year 3</w:t>
            </w:r>
          </w:p>
        </w:tc>
        <w:tc>
          <w:tcPr>
            <w:tcW w:w="1007" w:type="pct"/>
            <w:shd w:val="clear" w:color="auto" w:fill="FFFF66"/>
            <w:vAlign w:val="center"/>
          </w:tcPr>
          <w:p w14:paraId="1564AD2F" w14:textId="77777777" w:rsidR="002F4478" w:rsidRDefault="002F4478" w:rsidP="00242274">
            <w:pPr>
              <w:jc w:val="center"/>
              <w:rPr>
                <w:b/>
              </w:rPr>
            </w:pPr>
            <w:r>
              <w:rPr>
                <w:b/>
              </w:rPr>
              <w:t>Year 4</w:t>
            </w:r>
          </w:p>
        </w:tc>
        <w:tc>
          <w:tcPr>
            <w:tcW w:w="1006" w:type="pct"/>
            <w:shd w:val="clear" w:color="auto" w:fill="FFFF66"/>
            <w:vAlign w:val="center"/>
          </w:tcPr>
          <w:p w14:paraId="5254A749" w14:textId="77777777" w:rsidR="002F4478" w:rsidRDefault="002F4478" w:rsidP="00242274">
            <w:pPr>
              <w:jc w:val="center"/>
              <w:rPr>
                <w:b/>
              </w:rPr>
            </w:pPr>
            <w:r>
              <w:rPr>
                <w:b/>
              </w:rPr>
              <w:t>Year 5</w:t>
            </w:r>
          </w:p>
        </w:tc>
        <w:tc>
          <w:tcPr>
            <w:tcW w:w="1007" w:type="pct"/>
            <w:shd w:val="clear" w:color="auto" w:fill="FFFF66"/>
            <w:vAlign w:val="center"/>
          </w:tcPr>
          <w:p w14:paraId="14A272BD" w14:textId="77777777" w:rsidR="002F4478" w:rsidRDefault="002F4478" w:rsidP="00242274">
            <w:pPr>
              <w:jc w:val="center"/>
              <w:rPr>
                <w:b/>
              </w:rPr>
            </w:pPr>
            <w:r>
              <w:rPr>
                <w:b/>
              </w:rPr>
              <w:t>Year 6</w:t>
            </w:r>
          </w:p>
        </w:tc>
      </w:tr>
      <w:tr w:rsidR="002F4478" w14:paraId="1784D3DD" w14:textId="77777777" w:rsidTr="006E319B">
        <w:trPr>
          <w:trHeight w:val="463"/>
        </w:trPr>
        <w:tc>
          <w:tcPr>
            <w:tcW w:w="355" w:type="pct"/>
            <w:vMerge/>
            <w:shd w:val="clear" w:color="auto" w:fill="FFFF66"/>
            <w:textDirection w:val="btLr"/>
          </w:tcPr>
          <w:p w14:paraId="420B23EF" w14:textId="77777777" w:rsidR="002F4478" w:rsidRDefault="002F4478" w:rsidP="00242274">
            <w:pPr>
              <w:ind w:left="113" w:right="113"/>
              <w:rPr>
                <w:b/>
              </w:rPr>
            </w:pPr>
          </w:p>
        </w:tc>
        <w:tc>
          <w:tcPr>
            <w:tcW w:w="574" w:type="pct"/>
            <w:shd w:val="clear" w:color="auto" w:fill="FFFFCC"/>
            <w:vAlign w:val="center"/>
          </w:tcPr>
          <w:p w14:paraId="406E6F4D" w14:textId="77777777" w:rsidR="002F4478" w:rsidRDefault="002F4478" w:rsidP="00242274">
            <w:pPr>
              <w:jc w:val="center"/>
              <w:rPr>
                <w:b/>
              </w:rPr>
            </w:pPr>
            <w:r>
              <w:rPr>
                <w:b/>
              </w:rPr>
              <w:t>Class books</w:t>
            </w:r>
          </w:p>
        </w:tc>
        <w:tc>
          <w:tcPr>
            <w:tcW w:w="1051" w:type="pct"/>
            <w:shd w:val="clear" w:color="auto" w:fill="FFFFCC"/>
          </w:tcPr>
          <w:p w14:paraId="615BCAA0" w14:textId="77777777" w:rsidR="00FB5813" w:rsidRDefault="00FB5813" w:rsidP="00FB5813">
            <w:pPr>
              <w:rPr>
                <w:b/>
                <w:highlight w:val="yellow"/>
              </w:rPr>
            </w:pPr>
            <w:r w:rsidRPr="00437A31">
              <w:rPr>
                <w:b/>
                <w:highlight w:val="yellow"/>
              </w:rPr>
              <w:t>Lady Lollipop</w:t>
            </w:r>
          </w:p>
          <w:p w14:paraId="67B0B0E4" w14:textId="197935AB" w:rsidR="002F4478" w:rsidRDefault="00FB5813" w:rsidP="00FB5813">
            <w:pPr>
              <w:rPr>
                <w:b/>
              </w:rPr>
            </w:pPr>
            <w:r w:rsidRPr="00437A31">
              <w:rPr>
                <w:b/>
                <w:highlight w:val="yellow"/>
              </w:rPr>
              <w:t>BFG</w:t>
            </w:r>
          </w:p>
        </w:tc>
        <w:tc>
          <w:tcPr>
            <w:tcW w:w="1007" w:type="pct"/>
            <w:shd w:val="clear" w:color="auto" w:fill="FFFFCC"/>
          </w:tcPr>
          <w:p w14:paraId="1878AE62" w14:textId="77777777" w:rsidR="00357F40" w:rsidRDefault="005F297D" w:rsidP="00242274">
            <w:pPr>
              <w:rPr>
                <w:b/>
              </w:rPr>
            </w:pPr>
            <w:r>
              <w:rPr>
                <w:b/>
              </w:rPr>
              <w:t xml:space="preserve">Billionaire Boy (4CK), </w:t>
            </w:r>
          </w:p>
          <w:p w14:paraId="0773072B" w14:textId="77777777" w:rsidR="002F4478" w:rsidRDefault="005F297D" w:rsidP="00242274">
            <w:pPr>
              <w:rPr>
                <w:b/>
              </w:rPr>
            </w:pPr>
            <w:r>
              <w:rPr>
                <w:b/>
              </w:rPr>
              <w:t>House of Hell (4DS)</w:t>
            </w:r>
          </w:p>
          <w:p w14:paraId="49A4E23C" w14:textId="77777777" w:rsidR="00357F40" w:rsidRDefault="00357F40" w:rsidP="00242274">
            <w:pPr>
              <w:rPr>
                <w:b/>
              </w:rPr>
            </w:pPr>
          </w:p>
          <w:p w14:paraId="007F0575" w14:textId="7DDE4FD7" w:rsidR="00357F40" w:rsidRDefault="00357F40" w:rsidP="00242274">
            <w:pPr>
              <w:rPr>
                <w:b/>
              </w:rPr>
            </w:pPr>
            <w:r>
              <w:rPr>
                <w:b/>
              </w:rPr>
              <w:t>The Witches (Year 4)</w:t>
            </w:r>
          </w:p>
        </w:tc>
        <w:tc>
          <w:tcPr>
            <w:tcW w:w="1006" w:type="pct"/>
            <w:shd w:val="clear" w:color="auto" w:fill="FFFFCC"/>
          </w:tcPr>
          <w:p w14:paraId="2400F8D3" w14:textId="5DB8FA78" w:rsidR="002F4478" w:rsidRDefault="007C2DD5" w:rsidP="00242274">
            <w:pPr>
              <w:rPr>
                <w:b/>
              </w:rPr>
            </w:pPr>
            <w:r>
              <w:rPr>
                <w:b/>
              </w:rPr>
              <w:t>Floodland</w:t>
            </w:r>
          </w:p>
        </w:tc>
        <w:tc>
          <w:tcPr>
            <w:tcW w:w="1007" w:type="pct"/>
            <w:shd w:val="clear" w:color="auto" w:fill="FFFFCC"/>
          </w:tcPr>
          <w:p w14:paraId="54568DA5" w14:textId="77777777" w:rsidR="002F4478" w:rsidRDefault="002F4478" w:rsidP="00242274">
            <w:pPr>
              <w:rPr>
                <w:b/>
              </w:rPr>
            </w:pPr>
          </w:p>
        </w:tc>
      </w:tr>
      <w:tr w:rsidR="002F4478" w14:paraId="251BF9B3" w14:textId="77777777" w:rsidTr="006E319B">
        <w:trPr>
          <w:trHeight w:val="834"/>
        </w:trPr>
        <w:tc>
          <w:tcPr>
            <w:tcW w:w="355" w:type="pct"/>
            <w:vMerge/>
            <w:shd w:val="clear" w:color="auto" w:fill="FFFF66"/>
            <w:textDirection w:val="btLr"/>
          </w:tcPr>
          <w:p w14:paraId="5DC08A11" w14:textId="77777777" w:rsidR="002F4478" w:rsidRDefault="002F4478" w:rsidP="00242274">
            <w:pPr>
              <w:ind w:left="113" w:right="113"/>
              <w:rPr>
                <w:b/>
              </w:rPr>
            </w:pPr>
          </w:p>
        </w:tc>
        <w:tc>
          <w:tcPr>
            <w:tcW w:w="574" w:type="pct"/>
            <w:shd w:val="clear" w:color="auto" w:fill="FFFFCC"/>
            <w:vAlign w:val="center"/>
          </w:tcPr>
          <w:p w14:paraId="3E7DA4A3" w14:textId="77777777" w:rsidR="002F4478" w:rsidRPr="000F6A66" w:rsidRDefault="002F4478" w:rsidP="00242274">
            <w:pPr>
              <w:jc w:val="center"/>
              <w:rPr>
                <w:b/>
              </w:rPr>
            </w:pPr>
            <w:r>
              <w:rPr>
                <w:b/>
              </w:rPr>
              <w:t>Shared reading texts</w:t>
            </w:r>
          </w:p>
        </w:tc>
        <w:tc>
          <w:tcPr>
            <w:tcW w:w="1051" w:type="pct"/>
            <w:shd w:val="clear" w:color="auto" w:fill="FFFFCC"/>
          </w:tcPr>
          <w:p w14:paraId="69B02CDB" w14:textId="77777777" w:rsidR="00FB5813" w:rsidRDefault="00FB5813" w:rsidP="00FB5813">
            <w:pPr>
              <w:rPr>
                <w:b/>
              </w:rPr>
            </w:pPr>
            <w:r>
              <w:rPr>
                <w:b/>
              </w:rPr>
              <w:t>Fiction:</w:t>
            </w:r>
          </w:p>
          <w:p w14:paraId="26B5C598" w14:textId="77777777" w:rsidR="00FB5813" w:rsidRDefault="00FB5813" w:rsidP="00FB5813">
            <w:pPr>
              <w:rPr>
                <w:b/>
              </w:rPr>
            </w:pPr>
            <w:r w:rsidRPr="00A86198">
              <w:rPr>
                <w:b/>
              </w:rPr>
              <w:t>The Iron Man</w:t>
            </w:r>
          </w:p>
          <w:p w14:paraId="266A319C" w14:textId="77777777" w:rsidR="00FB5813" w:rsidRDefault="00FB5813" w:rsidP="00FB5813">
            <w:pPr>
              <w:rPr>
                <w:b/>
                <w:highlight w:val="yellow"/>
              </w:rPr>
            </w:pPr>
            <w:r>
              <w:rPr>
                <w:b/>
              </w:rPr>
              <w:t xml:space="preserve">Non-fiction: </w:t>
            </w:r>
            <w:r w:rsidRPr="00437A31">
              <w:rPr>
                <w:b/>
                <w:highlight w:val="yellow"/>
              </w:rPr>
              <w:t xml:space="preserve"> </w:t>
            </w:r>
          </w:p>
          <w:p w14:paraId="52FDFBE5" w14:textId="77777777" w:rsidR="00FB5813" w:rsidRDefault="00FB5813" w:rsidP="00FB5813">
            <w:pPr>
              <w:rPr>
                <w:b/>
                <w:highlight w:val="yellow"/>
              </w:rPr>
            </w:pPr>
            <w:r w:rsidRPr="00437A31">
              <w:rPr>
                <w:b/>
                <w:highlight w:val="yellow"/>
              </w:rPr>
              <w:t>How to make a shadow instructions (linked to science)</w:t>
            </w:r>
          </w:p>
          <w:p w14:paraId="74B5724E" w14:textId="77777777" w:rsidR="00FB5813" w:rsidRDefault="00FB5813" w:rsidP="00FB5813">
            <w:pPr>
              <w:rPr>
                <w:b/>
              </w:rPr>
            </w:pPr>
            <w:r>
              <w:rPr>
                <w:b/>
              </w:rPr>
              <w:t>The Roman Empire</w:t>
            </w:r>
          </w:p>
          <w:p w14:paraId="6FEF0CAD" w14:textId="77777777" w:rsidR="00FB5813" w:rsidRDefault="00FB5813" w:rsidP="00FB5813">
            <w:pPr>
              <w:rPr>
                <w:b/>
              </w:rPr>
            </w:pPr>
            <w:r>
              <w:rPr>
                <w:b/>
              </w:rPr>
              <w:t>Poetry:</w:t>
            </w:r>
          </w:p>
          <w:p w14:paraId="580FB135" w14:textId="40C629E1" w:rsidR="002F4478" w:rsidRPr="000F6A66" w:rsidRDefault="00FB5813" w:rsidP="00FB5813">
            <w:pPr>
              <w:rPr>
                <w:b/>
              </w:rPr>
            </w:pPr>
            <w:r w:rsidRPr="00437A31">
              <w:rPr>
                <w:b/>
              </w:rPr>
              <w:t>The British</w:t>
            </w:r>
          </w:p>
        </w:tc>
        <w:tc>
          <w:tcPr>
            <w:tcW w:w="1007" w:type="pct"/>
            <w:shd w:val="clear" w:color="auto" w:fill="FFFFCC"/>
          </w:tcPr>
          <w:p w14:paraId="27B3965F" w14:textId="77777777" w:rsidR="005F297D" w:rsidRDefault="005F297D" w:rsidP="005F297D">
            <w:pPr>
              <w:rPr>
                <w:b/>
              </w:rPr>
            </w:pPr>
            <w:r>
              <w:rPr>
                <w:b/>
              </w:rPr>
              <w:t>Fiction: More Thinking (various)</w:t>
            </w:r>
          </w:p>
          <w:p w14:paraId="2F9C8DAF" w14:textId="47FDF8E4" w:rsidR="005F297D" w:rsidRDefault="005F297D" w:rsidP="005F297D">
            <w:pPr>
              <w:rPr>
                <w:b/>
              </w:rPr>
            </w:pPr>
            <w:r>
              <w:rPr>
                <w:b/>
              </w:rPr>
              <w:t xml:space="preserve">Non-fiction: Electricity </w:t>
            </w:r>
          </w:p>
          <w:p w14:paraId="75420C7B" w14:textId="19A7AE71" w:rsidR="00357F40" w:rsidRDefault="00357F40" w:rsidP="005F297D">
            <w:pPr>
              <w:rPr>
                <w:b/>
              </w:rPr>
            </w:pPr>
            <w:r>
              <w:rPr>
                <w:b/>
              </w:rPr>
              <w:t>Examples reading resources (independent activity for retrieval)</w:t>
            </w:r>
          </w:p>
          <w:p w14:paraId="4AEF9BEB" w14:textId="23F43DE1" w:rsidR="002F4478" w:rsidRPr="000F6A66" w:rsidRDefault="005F297D" w:rsidP="005F297D">
            <w:pPr>
              <w:rPr>
                <w:b/>
              </w:rPr>
            </w:pPr>
            <w:r>
              <w:rPr>
                <w:b/>
              </w:rPr>
              <w:t>Poetry:</w:t>
            </w:r>
          </w:p>
        </w:tc>
        <w:tc>
          <w:tcPr>
            <w:tcW w:w="1006" w:type="pct"/>
            <w:shd w:val="clear" w:color="auto" w:fill="FFFFCC"/>
          </w:tcPr>
          <w:p w14:paraId="653D5199" w14:textId="305D2EFF" w:rsidR="002F4478" w:rsidRDefault="002F4478" w:rsidP="00242274">
            <w:pPr>
              <w:rPr>
                <w:b/>
              </w:rPr>
            </w:pPr>
            <w:r>
              <w:rPr>
                <w:b/>
              </w:rPr>
              <w:t>Fiction:</w:t>
            </w:r>
            <w:r w:rsidR="007C2DD5">
              <w:rPr>
                <w:b/>
              </w:rPr>
              <w:t xml:space="preserve"> Floodland</w:t>
            </w:r>
          </w:p>
          <w:p w14:paraId="7C704281" w14:textId="77777777" w:rsidR="002F4478" w:rsidRDefault="002F4478" w:rsidP="00242274">
            <w:pPr>
              <w:rPr>
                <w:b/>
              </w:rPr>
            </w:pPr>
            <w:r>
              <w:rPr>
                <w:b/>
              </w:rPr>
              <w:t>Non-fiction:</w:t>
            </w:r>
          </w:p>
          <w:p w14:paraId="79B44C97" w14:textId="747F77C9" w:rsidR="002F4478" w:rsidRPr="000F6A66" w:rsidRDefault="002F4478" w:rsidP="00242274">
            <w:pPr>
              <w:rPr>
                <w:b/>
              </w:rPr>
            </w:pPr>
            <w:r>
              <w:rPr>
                <w:b/>
              </w:rPr>
              <w:t>Poetry:</w:t>
            </w:r>
            <w:r w:rsidR="007C2DD5">
              <w:rPr>
                <w:b/>
              </w:rPr>
              <w:t xml:space="preserve"> Charlie Chaplin</w:t>
            </w:r>
          </w:p>
        </w:tc>
        <w:tc>
          <w:tcPr>
            <w:tcW w:w="1007" w:type="pct"/>
            <w:shd w:val="clear" w:color="auto" w:fill="FFFFCC"/>
          </w:tcPr>
          <w:p w14:paraId="14EB3545" w14:textId="77777777" w:rsidR="002F4478" w:rsidRDefault="002F4478" w:rsidP="00242274">
            <w:pPr>
              <w:rPr>
                <w:b/>
              </w:rPr>
            </w:pPr>
            <w:r>
              <w:rPr>
                <w:b/>
              </w:rPr>
              <w:t>Fiction:</w:t>
            </w:r>
          </w:p>
          <w:p w14:paraId="1E6747A6" w14:textId="77777777" w:rsidR="002F4478" w:rsidRDefault="002F4478" w:rsidP="00242274">
            <w:pPr>
              <w:rPr>
                <w:b/>
              </w:rPr>
            </w:pPr>
            <w:r>
              <w:rPr>
                <w:b/>
              </w:rPr>
              <w:t>Non-fiction:</w:t>
            </w:r>
          </w:p>
          <w:p w14:paraId="7B346BE4" w14:textId="77777777" w:rsidR="002F4478" w:rsidRPr="000F6A66" w:rsidRDefault="002F4478" w:rsidP="00242274">
            <w:pPr>
              <w:rPr>
                <w:b/>
              </w:rPr>
            </w:pPr>
            <w:r>
              <w:rPr>
                <w:b/>
              </w:rPr>
              <w:t>Poetry:</w:t>
            </w:r>
          </w:p>
        </w:tc>
      </w:tr>
      <w:tr w:rsidR="00D3259C" w14:paraId="6810F6FA" w14:textId="77777777" w:rsidTr="00D3259C">
        <w:trPr>
          <w:trHeight w:val="834"/>
        </w:trPr>
        <w:tc>
          <w:tcPr>
            <w:tcW w:w="355" w:type="pct"/>
            <w:vMerge/>
            <w:shd w:val="clear" w:color="auto" w:fill="FFFF66"/>
            <w:textDirection w:val="btLr"/>
          </w:tcPr>
          <w:p w14:paraId="3D4702D9" w14:textId="77777777" w:rsidR="00D3259C" w:rsidRPr="000F6A66" w:rsidRDefault="00D3259C" w:rsidP="00D3259C">
            <w:pPr>
              <w:ind w:left="113" w:right="113"/>
              <w:rPr>
                <w:b/>
              </w:rPr>
            </w:pPr>
          </w:p>
        </w:tc>
        <w:tc>
          <w:tcPr>
            <w:tcW w:w="574" w:type="pct"/>
            <w:vAlign w:val="center"/>
          </w:tcPr>
          <w:p w14:paraId="684508DC" w14:textId="77777777" w:rsidR="00D3259C" w:rsidRPr="00351043" w:rsidRDefault="00D3259C" w:rsidP="00D3259C">
            <w:pPr>
              <w:jc w:val="center"/>
              <w:rPr>
                <w:b/>
              </w:rPr>
            </w:pPr>
            <w:r w:rsidRPr="00351043">
              <w:rPr>
                <w:b/>
              </w:rPr>
              <w:t>Block 1</w:t>
            </w:r>
          </w:p>
        </w:tc>
        <w:tc>
          <w:tcPr>
            <w:tcW w:w="1051" w:type="pct"/>
            <w:shd w:val="clear" w:color="auto" w:fill="CCC0D9" w:themeFill="accent4" w:themeFillTint="66"/>
            <w:vAlign w:val="center"/>
          </w:tcPr>
          <w:p w14:paraId="3B71CB72" w14:textId="77777777" w:rsidR="00D3259C" w:rsidRDefault="00D3259C" w:rsidP="00D3259C">
            <w:pPr>
              <w:jc w:val="center"/>
            </w:pPr>
            <w:r>
              <w:t>Vocabulary in context</w:t>
            </w:r>
          </w:p>
        </w:tc>
        <w:tc>
          <w:tcPr>
            <w:tcW w:w="1007" w:type="pct"/>
            <w:shd w:val="clear" w:color="auto" w:fill="FFCCCC"/>
            <w:vAlign w:val="center"/>
          </w:tcPr>
          <w:p w14:paraId="1796A0FE" w14:textId="77777777" w:rsidR="00D3259C" w:rsidRDefault="0040501D" w:rsidP="00D3259C">
            <w:pPr>
              <w:jc w:val="center"/>
            </w:pPr>
            <w:r w:rsidRPr="00357F40">
              <w:rPr>
                <w:highlight w:val="yellow"/>
              </w:rPr>
              <w:t>Grammar (d</w:t>
            </w:r>
            <w:r w:rsidR="00D3259C" w:rsidRPr="00357F40">
              <w:rPr>
                <w:highlight w:val="yellow"/>
              </w:rPr>
              <w:t>eterminers</w:t>
            </w:r>
            <w:r w:rsidRPr="00357F40">
              <w:rPr>
                <w:highlight w:val="yellow"/>
              </w:rPr>
              <w:t>)</w:t>
            </w:r>
          </w:p>
        </w:tc>
        <w:tc>
          <w:tcPr>
            <w:tcW w:w="1006" w:type="pct"/>
            <w:shd w:val="clear" w:color="auto" w:fill="B6DDE8" w:themeFill="accent5" w:themeFillTint="66"/>
            <w:vAlign w:val="center"/>
          </w:tcPr>
          <w:p w14:paraId="08AAFC2E" w14:textId="77777777" w:rsidR="00D3259C" w:rsidRDefault="00D3259C" w:rsidP="00D3259C">
            <w:pPr>
              <w:jc w:val="center"/>
            </w:pPr>
            <w:r>
              <w:t>Predicting</w:t>
            </w:r>
          </w:p>
        </w:tc>
        <w:tc>
          <w:tcPr>
            <w:tcW w:w="1007" w:type="pct"/>
            <w:shd w:val="clear" w:color="auto" w:fill="FFFFFF" w:themeFill="background1"/>
            <w:vAlign w:val="center"/>
          </w:tcPr>
          <w:p w14:paraId="22992444" w14:textId="77777777" w:rsidR="00D3259C" w:rsidRDefault="00D3259C" w:rsidP="00D3259C">
            <w:pPr>
              <w:jc w:val="center"/>
            </w:pPr>
            <w:r>
              <w:t>SATs prep</w:t>
            </w:r>
          </w:p>
        </w:tc>
      </w:tr>
      <w:tr w:rsidR="00D3259C" w14:paraId="6A93A3B9" w14:textId="77777777" w:rsidTr="00D3259C">
        <w:trPr>
          <w:trHeight w:val="1040"/>
        </w:trPr>
        <w:tc>
          <w:tcPr>
            <w:tcW w:w="355" w:type="pct"/>
            <w:vMerge/>
            <w:shd w:val="clear" w:color="auto" w:fill="FFFF66"/>
          </w:tcPr>
          <w:p w14:paraId="6DDFD073" w14:textId="77777777" w:rsidR="00D3259C" w:rsidRDefault="00D3259C" w:rsidP="00D3259C"/>
        </w:tc>
        <w:tc>
          <w:tcPr>
            <w:tcW w:w="574" w:type="pct"/>
            <w:vAlign w:val="center"/>
          </w:tcPr>
          <w:p w14:paraId="3E4CC0BE" w14:textId="77777777" w:rsidR="00D3259C" w:rsidRPr="00351043" w:rsidRDefault="00D3259C" w:rsidP="00D3259C">
            <w:pPr>
              <w:jc w:val="center"/>
              <w:rPr>
                <w:b/>
              </w:rPr>
            </w:pPr>
            <w:r w:rsidRPr="00351043">
              <w:rPr>
                <w:b/>
              </w:rPr>
              <w:t>Block 2</w:t>
            </w:r>
          </w:p>
        </w:tc>
        <w:tc>
          <w:tcPr>
            <w:tcW w:w="1051" w:type="pct"/>
            <w:shd w:val="clear" w:color="auto" w:fill="FFCCCC"/>
            <w:vAlign w:val="center"/>
          </w:tcPr>
          <w:p w14:paraId="218B0155" w14:textId="77777777" w:rsidR="00D3259C" w:rsidRDefault="00D3259C" w:rsidP="00D3259C">
            <w:pPr>
              <w:jc w:val="center"/>
            </w:pPr>
            <w:r>
              <w:t>Grammar (noun phrases)</w:t>
            </w:r>
          </w:p>
        </w:tc>
        <w:tc>
          <w:tcPr>
            <w:tcW w:w="1007" w:type="pct"/>
            <w:shd w:val="clear" w:color="auto" w:fill="99FF99"/>
            <w:vAlign w:val="center"/>
          </w:tcPr>
          <w:p w14:paraId="6CBED838" w14:textId="77777777" w:rsidR="00D3259C" w:rsidRDefault="00D3259C" w:rsidP="00D3259C">
            <w:pPr>
              <w:jc w:val="center"/>
            </w:pPr>
            <w:r>
              <w:t>Summarising</w:t>
            </w:r>
          </w:p>
        </w:tc>
        <w:tc>
          <w:tcPr>
            <w:tcW w:w="1006" w:type="pct"/>
            <w:shd w:val="clear" w:color="auto" w:fill="99FF99"/>
            <w:vAlign w:val="center"/>
          </w:tcPr>
          <w:p w14:paraId="7079BAFA" w14:textId="77777777" w:rsidR="00D3259C" w:rsidRPr="005D322D" w:rsidRDefault="00D3259C" w:rsidP="00D3259C">
            <w:pPr>
              <w:jc w:val="center"/>
            </w:pPr>
            <w:r w:rsidRPr="005D322D">
              <w:t>Theme</w:t>
            </w:r>
          </w:p>
        </w:tc>
        <w:tc>
          <w:tcPr>
            <w:tcW w:w="1007" w:type="pct"/>
            <w:shd w:val="clear" w:color="auto" w:fill="FFFFFF" w:themeFill="background1"/>
            <w:vAlign w:val="center"/>
          </w:tcPr>
          <w:p w14:paraId="0906F28C" w14:textId="77777777" w:rsidR="00D3259C" w:rsidRDefault="00D3259C" w:rsidP="00D3259C">
            <w:pPr>
              <w:jc w:val="center"/>
            </w:pPr>
            <w:r>
              <w:t>SATs prep</w:t>
            </w:r>
          </w:p>
        </w:tc>
      </w:tr>
      <w:tr w:rsidR="00D3259C" w14:paraId="265CE2C6" w14:textId="77777777" w:rsidTr="0040501D">
        <w:trPr>
          <w:trHeight w:val="834"/>
        </w:trPr>
        <w:tc>
          <w:tcPr>
            <w:tcW w:w="355" w:type="pct"/>
            <w:vMerge/>
            <w:shd w:val="clear" w:color="auto" w:fill="FFFF66"/>
          </w:tcPr>
          <w:p w14:paraId="3CFCD942" w14:textId="77777777" w:rsidR="00D3259C" w:rsidRDefault="00D3259C" w:rsidP="00D3259C"/>
        </w:tc>
        <w:tc>
          <w:tcPr>
            <w:tcW w:w="574" w:type="pct"/>
            <w:vAlign w:val="center"/>
          </w:tcPr>
          <w:p w14:paraId="4B2785C7" w14:textId="77777777" w:rsidR="00D3259C" w:rsidRPr="00351043" w:rsidRDefault="00D3259C" w:rsidP="00D3259C">
            <w:pPr>
              <w:jc w:val="center"/>
              <w:rPr>
                <w:b/>
              </w:rPr>
            </w:pPr>
            <w:r w:rsidRPr="00351043">
              <w:rPr>
                <w:b/>
              </w:rPr>
              <w:t>Block 3</w:t>
            </w:r>
          </w:p>
        </w:tc>
        <w:tc>
          <w:tcPr>
            <w:tcW w:w="1051" w:type="pct"/>
            <w:shd w:val="clear" w:color="auto" w:fill="B6DDE8" w:themeFill="accent5" w:themeFillTint="66"/>
            <w:vAlign w:val="center"/>
          </w:tcPr>
          <w:p w14:paraId="4644041A" w14:textId="77777777" w:rsidR="00D3259C" w:rsidRDefault="00D3259C" w:rsidP="00D3259C">
            <w:pPr>
              <w:jc w:val="center"/>
            </w:pPr>
            <w:r>
              <w:t>Predicting</w:t>
            </w:r>
          </w:p>
        </w:tc>
        <w:tc>
          <w:tcPr>
            <w:tcW w:w="1007" w:type="pct"/>
            <w:shd w:val="clear" w:color="auto" w:fill="99FF99"/>
            <w:vAlign w:val="center"/>
          </w:tcPr>
          <w:p w14:paraId="3A5E26FF" w14:textId="77777777" w:rsidR="00D3259C" w:rsidRDefault="00BD41DB" w:rsidP="00971776">
            <w:pPr>
              <w:jc w:val="center"/>
            </w:pPr>
            <w:r>
              <w:t>Retrieving information</w:t>
            </w:r>
          </w:p>
        </w:tc>
        <w:tc>
          <w:tcPr>
            <w:tcW w:w="1006" w:type="pct"/>
            <w:shd w:val="clear" w:color="auto" w:fill="CCC0D9" w:themeFill="accent4" w:themeFillTint="66"/>
            <w:vAlign w:val="center"/>
          </w:tcPr>
          <w:p w14:paraId="490ADE67" w14:textId="77777777" w:rsidR="00D3259C" w:rsidRPr="005D322D" w:rsidRDefault="00D3259C" w:rsidP="00D3259C">
            <w:pPr>
              <w:jc w:val="center"/>
            </w:pPr>
            <w:r w:rsidRPr="005D322D">
              <w:t>Vocabulary in context</w:t>
            </w:r>
          </w:p>
        </w:tc>
        <w:tc>
          <w:tcPr>
            <w:tcW w:w="1007" w:type="pct"/>
            <w:shd w:val="clear" w:color="auto" w:fill="99FF99"/>
            <w:vAlign w:val="center"/>
          </w:tcPr>
          <w:p w14:paraId="4102E01F" w14:textId="77777777" w:rsidR="00D3259C" w:rsidRDefault="00D3259C" w:rsidP="00D3259C">
            <w:pPr>
              <w:jc w:val="center"/>
            </w:pPr>
            <w:r>
              <w:t>Performance</w:t>
            </w:r>
          </w:p>
        </w:tc>
      </w:tr>
      <w:tr w:rsidR="00D3259C" w14:paraId="3D6A79A4" w14:textId="77777777" w:rsidTr="00971776">
        <w:trPr>
          <w:trHeight w:val="1040"/>
        </w:trPr>
        <w:tc>
          <w:tcPr>
            <w:tcW w:w="355" w:type="pct"/>
            <w:vMerge/>
            <w:shd w:val="clear" w:color="auto" w:fill="FFFF66"/>
          </w:tcPr>
          <w:p w14:paraId="547493C7" w14:textId="77777777" w:rsidR="00D3259C" w:rsidRDefault="00D3259C" w:rsidP="00D3259C"/>
        </w:tc>
        <w:tc>
          <w:tcPr>
            <w:tcW w:w="574" w:type="pct"/>
            <w:vAlign w:val="center"/>
          </w:tcPr>
          <w:p w14:paraId="17562EEF" w14:textId="77777777" w:rsidR="00D3259C" w:rsidRPr="00351043" w:rsidRDefault="00D3259C" w:rsidP="00D3259C">
            <w:pPr>
              <w:jc w:val="center"/>
              <w:rPr>
                <w:b/>
              </w:rPr>
            </w:pPr>
            <w:r w:rsidRPr="00351043">
              <w:rPr>
                <w:b/>
              </w:rPr>
              <w:t>Block 4</w:t>
            </w:r>
          </w:p>
        </w:tc>
        <w:tc>
          <w:tcPr>
            <w:tcW w:w="1051" w:type="pct"/>
            <w:shd w:val="clear" w:color="auto" w:fill="99FF99"/>
            <w:vAlign w:val="center"/>
          </w:tcPr>
          <w:p w14:paraId="6053410B" w14:textId="77777777" w:rsidR="00D3259C" w:rsidRDefault="00D3259C" w:rsidP="00D3259C">
            <w:pPr>
              <w:jc w:val="center"/>
            </w:pPr>
            <w:r>
              <w:t>Summarising</w:t>
            </w:r>
          </w:p>
        </w:tc>
        <w:tc>
          <w:tcPr>
            <w:tcW w:w="1007" w:type="pct"/>
            <w:shd w:val="clear" w:color="auto" w:fill="CCC0D9" w:themeFill="accent4" w:themeFillTint="66"/>
            <w:vAlign w:val="center"/>
          </w:tcPr>
          <w:p w14:paraId="74F32201" w14:textId="77777777" w:rsidR="00D3259C" w:rsidRDefault="00D3259C" w:rsidP="00D3259C">
            <w:pPr>
              <w:jc w:val="center"/>
            </w:pPr>
            <w:r>
              <w:t>Scanning</w:t>
            </w:r>
          </w:p>
        </w:tc>
        <w:tc>
          <w:tcPr>
            <w:tcW w:w="1006" w:type="pct"/>
            <w:shd w:val="clear" w:color="auto" w:fill="CCC0D9" w:themeFill="accent4" w:themeFillTint="66"/>
            <w:vAlign w:val="center"/>
          </w:tcPr>
          <w:p w14:paraId="2E6C667E" w14:textId="77777777" w:rsidR="00D3259C" w:rsidRPr="005D322D" w:rsidRDefault="00971776" w:rsidP="00D3259C">
            <w:pPr>
              <w:jc w:val="center"/>
            </w:pPr>
            <w:r w:rsidRPr="005D322D">
              <w:t>Skimming</w:t>
            </w:r>
          </w:p>
        </w:tc>
        <w:tc>
          <w:tcPr>
            <w:tcW w:w="1007" w:type="pct"/>
            <w:shd w:val="clear" w:color="auto" w:fill="99FF99"/>
            <w:vAlign w:val="center"/>
          </w:tcPr>
          <w:p w14:paraId="0FA4B96E" w14:textId="77777777" w:rsidR="00D3259C" w:rsidRDefault="00D3259C" w:rsidP="00D3259C">
            <w:pPr>
              <w:jc w:val="center"/>
            </w:pPr>
            <w:r>
              <w:t>Performance</w:t>
            </w:r>
          </w:p>
        </w:tc>
      </w:tr>
      <w:tr w:rsidR="00D3259C" w14:paraId="5AFD23D5" w14:textId="77777777" w:rsidTr="00971776">
        <w:trPr>
          <w:trHeight w:val="1040"/>
        </w:trPr>
        <w:tc>
          <w:tcPr>
            <w:tcW w:w="355" w:type="pct"/>
            <w:vMerge/>
            <w:shd w:val="clear" w:color="auto" w:fill="FFFF66"/>
          </w:tcPr>
          <w:p w14:paraId="38C969C3" w14:textId="77777777" w:rsidR="00D3259C" w:rsidRDefault="00D3259C" w:rsidP="00D3259C"/>
        </w:tc>
        <w:tc>
          <w:tcPr>
            <w:tcW w:w="574" w:type="pct"/>
            <w:vAlign w:val="center"/>
          </w:tcPr>
          <w:p w14:paraId="21EB27DF" w14:textId="77777777" w:rsidR="00D3259C" w:rsidRPr="00351043" w:rsidRDefault="00D3259C" w:rsidP="00D3259C">
            <w:pPr>
              <w:jc w:val="center"/>
              <w:rPr>
                <w:b/>
              </w:rPr>
            </w:pPr>
            <w:r w:rsidRPr="00351043">
              <w:rPr>
                <w:b/>
              </w:rPr>
              <w:t>Block 5</w:t>
            </w:r>
          </w:p>
        </w:tc>
        <w:tc>
          <w:tcPr>
            <w:tcW w:w="1051" w:type="pct"/>
            <w:shd w:val="clear" w:color="auto" w:fill="B6DDE8" w:themeFill="accent5" w:themeFillTint="66"/>
            <w:vAlign w:val="center"/>
          </w:tcPr>
          <w:p w14:paraId="55655B2B" w14:textId="77777777" w:rsidR="00D3259C" w:rsidRDefault="00D3259C" w:rsidP="00D3259C">
            <w:pPr>
              <w:jc w:val="center"/>
            </w:pPr>
            <w:r>
              <w:t>Inference</w:t>
            </w:r>
          </w:p>
        </w:tc>
        <w:tc>
          <w:tcPr>
            <w:tcW w:w="1007" w:type="pct"/>
            <w:shd w:val="clear" w:color="auto" w:fill="99FF99"/>
            <w:vAlign w:val="center"/>
          </w:tcPr>
          <w:p w14:paraId="2C677390" w14:textId="77777777" w:rsidR="00D3259C" w:rsidRDefault="00D3259C" w:rsidP="00D3259C">
            <w:pPr>
              <w:jc w:val="center"/>
            </w:pPr>
            <w:r>
              <w:t>Sequencing</w:t>
            </w:r>
          </w:p>
        </w:tc>
        <w:tc>
          <w:tcPr>
            <w:tcW w:w="1006" w:type="pct"/>
            <w:shd w:val="clear" w:color="auto" w:fill="99FF99"/>
            <w:vAlign w:val="center"/>
          </w:tcPr>
          <w:p w14:paraId="17C92738" w14:textId="77777777" w:rsidR="00D3259C" w:rsidRPr="005D322D" w:rsidRDefault="00971776" w:rsidP="00D3259C">
            <w:pPr>
              <w:jc w:val="center"/>
            </w:pPr>
            <w:r w:rsidRPr="005D322D">
              <w:t>Reading with expression</w:t>
            </w:r>
          </w:p>
        </w:tc>
        <w:tc>
          <w:tcPr>
            <w:tcW w:w="1007" w:type="pct"/>
            <w:shd w:val="clear" w:color="auto" w:fill="99FF99"/>
            <w:vAlign w:val="center"/>
          </w:tcPr>
          <w:p w14:paraId="1AF242E6" w14:textId="77777777" w:rsidR="00D3259C" w:rsidRDefault="00D3259C" w:rsidP="00D3259C">
            <w:pPr>
              <w:jc w:val="center"/>
            </w:pPr>
            <w:r>
              <w:t>Recommending/reviewing</w:t>
            </w:r>
          </w:p>
        </w:tc>
      </w:tr>
      <w:tr w:rsidR="00BD41DB" w14:paraId="0A26E04C" w14:textId="77777777" w:rsidTr="006E319B">
        <w:trPr>
          <w:trHeight w:val="834"/>
        </w:trPr>
        <w:tc>
          <w:tcPr>
            <w:tcW w:w="355" w:type="pct"/>
            <w:vMerge/>
            <w:shd w:val="clear" w:color="auto" w:fill="FFFF66"/>
          </w:tcPr>
          <w:p w14:paraId="3C5477A6" w14:textId="77777777" w:rsidR="00BD41DB" w:rsidRDefault="00BD41DB" w:rsidP="00BD41DB"/>
        </w:tc>
        <w:tc>
          <w:tcPr>
            <w:tcW w:w="574" w:type="pct"/>
            <w:vAlign w:val="center"/>
          </w:tcPr>
          <w:p w14:paraId="0F7EE9E8" w14:textId="77777777" w:rsidR="00BD41DB" w:rsidRPr="00351043" w:rsidRDefault="00BD41DB" w:rsidP="00BD41DB">
            <w:pPr>
              <w:jc w:val="center"/>
              <w:rPr>
                <w:b/>
              </w:rPr>
            </w:pPr>
            <w:r w:rsidRPr="00351043">
              <w:rPr>
                <w:b/>
              </w:rPr>
              <w:t>Block 6</w:t>
            </w:r>
          </w:p>
        </w:tc>
        <w:tc>
          <w:tcPr>
            <w:tcW w:w="1051" w:type="pct"/>
            <w:vAlign w:val="center"/>
          </w:tcPr>
          <w:p w14:paraId="12E03184" w14:textId="77777777" w:rsidR="00BD41DB" w:rsidRDefault="00BD41DB" w:rsidP="00BD41DB">
            <w:pPr>
              <w:jc w:val="center"/>
            </w:pPr>
            <w:r>
              <w:t>Assessment/revisit skills</w:t>
            </w:r>
          </w:p>
        </w:tc>
        <w:tc>
          <w:tcPr>
            <w:tcW w:w="1007" w:type="pct"/>
            <w:vAlign w:val="center"/>
          </w:tcPr>
          <w:p w14:paraId="3DD84C53" w14:textId="77777777" w:rsidR="00BD41DB" w:rsidRDefault="00BD41DB" w:rsidP="00BD41DB">
            <w:pPr>
              <w:jc w:val="center"/>
            </w:pPr>
            <w:r>
              <w:t>Assessment/revisit skills</w:t>
            </w:r>
          </w:p>
        </w:tc>
        <w:tc>
          <w:tcPr>
            <w:tcW w:w="1006" w:type="pct"/>
            <w:vAlign w:val="center"/>
          </w:tcPr>
          <w:p w14:paraId="2DF4EEE9" w14:textId="77777777" w:rsidR="00BD41DB" w:rsidRPr="005D322D" w:rsidRDefault="00BD41DB" w:rsidP="00BD41DB">
            <w:pPr>
              <w:jc w:val="center"/>
            </w:pPr>
            <w:r w:rsidRPr="005D322D">
              <w:t>Assessment/revisit skills</w:t>
            </w:r>
          </w:p>
        </w:tc>
        <w:tc>
          <w:tcPr>
            <w:tcW w:w="1007" w:type="pct"/>
            <w:vAlign w:val="center"/>
          </w:tcPr>
          <w:p w14:paraId="287E238F" w14:textId="77777777" w:rsidR="00BD41DB" w:rsidRDefault="00BD41DB" w:rsidP="00BD41DB">
            <w:pPr>
              <w:jc w:val="center"/>
            </w:pPr>
            <w:r>
              <w:t>Assessment/revisit skills</w:t>
            </w:r>
          </w:p>
        </w:tc>
      </w:tr>
    </w:tbl>
    <w:p w14:paraId="107771B2" w14:textId="77777777" w:rsidR="00242274" w:rsidRDefault="00242274"/>
    <w:sectPr w:rsidR="00242274" w:rsidSect="000F6A6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39CAB" w14:textId="77777777" w:rsidR="00F0280E" w:rsidRDefault="00F0280E" w:rsidP="00F0280E">
      <w:pPr>
        <w:spacing w:after="0" w:line="240" w:lineRule="auto"/>
      </w:pPr>
      <w:r>
        <w:separator/>
      </w:r>
    </w:p>
  </w:endnote>
  <w:endnote w:type="continuationSeparator" w:id="0">
    <w:p w14:paraId="35AB0390" w14:textId="77777777" w:rsidR="00F0280E" w:rsidRDefault="00F0280E" w:rsidP="00F0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B4E27" w14:textId="77777777" w:rsidR="00F0280E" w:rsidRDefault="00F0280E" w:rsidP="00F0280E">
      <w:pPr>
        <w:spacing w:after="0" w:line="240" w:lineRule="auto"/>
      </w:pPr>
      <w:r>
        <w:separator/>
      </w:r>
    </w:p>
  </w:footnote>
  <w:footnote w:type="continuationSeparator" w:id="0">
    <w:p w14:paraId="490D76EC" w14:textId="77777777" w:rsidR="00F0280E" w:rsidRDefault="00F0280E" w:rsidP="00F02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178"/>
    <w:multiLevelType w:val="hybridMultilevel"/>
    <w:tmpl w:val="71541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1288F"/>
    <w:multiLevelType w:val="hybridMultilevel"/>
    <w:tmpl w:val="A7AAB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FB4AB2"/>
    <w:multiLevelType w:val="hybridMultilevel"/>
    <w:tmpl w:val="90825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FD80A8A"/>
    <w:multiLevelType w:val="hybridMultilevel"/>
    <w:tmpl w:val="05E21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F326787"/>
    <w:multiLevelType w:val="hybridMultilevel"/>
    <w:tmpl w:val="FFC828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66"/>
    <w:rsid w:val="00007062"/>
    <w:rsid w:val="000614BA"/>
    <w:rsid w:val="0006739B"/>
    <w:rsid w:val="000A3AA6"/>
    <w:rsid w:val="000B12C1"/>
    <w:rsid w:val="000F2574"/>
    <w:rsid w:val="000F6A66"/>
    <w:rsid w:val="0011131B"/>
    <w:rsid w:val="001576DD"/>
    <w:rsid w:val="00170EE9"/>
    <w:rsid w:val="00177525"/>
    <w:rsid w:val="00190579"/>
    <w:rsid w:val="001A1973"/>
    <w:rsid w:val="001C0684"/>
    <w:rsid w:val="001F361B"/>
    <w:rsid w:val="001F5B29"/>
    <w:rsid w:val="0020517A"/>
    <w:rsid w:val="00217873"/>
    <w:rsid w:val="00225C12"/>
    <w:rsid w:val="00242274"/>
    <w:rsid w:val="00260657"/>
    <w:rsid w:val="00291F9A"/>
    <w:rsid w:val="002967BF"/>
    <w:rsid w:val="002B2F02"/>
    <w:rsid w:val="002F4478"/>
    <w:rsid w:val="00351043"/>
    <w:rsid w:val="00357F40"/>
    <w:rsid w:val="00366B69"/>
    <w:rsid w:val="003736CA"/>
    <w:rsid w:val="003753BD"/>
    <w:rsid w:val="00383880"/>
    <w:rsid w:val="003B5A2C"/>
    <w:rsid w:val="003C4D60"/>
    <w:rsid w:val="003D2FB9"/>
    <w:rsid w:val="004016C0"/>
    <w:rsid w:val="0040501D"/>
    <w:rsid w:val="004054BF"/>
    <w:rsid w:val="00411E68"/>
    <w:rsid w:val="004246AA"/>
    <w:rsid w:val="004257A4"/>
    <w:rsid w:val="00463087"/>
    <w:rsid w:val="004B2893"/>
    <w:rsid w:val="004E4423"/>
    <w:rsid w:val="004F42DE"/>
    <w:rsid w:val="0056098A"/>
    <w:rsid w:val="00583DB4"/>
    <w:rsid w:val="005933F3"/>
    <w:rsid w:val="0059573E"/>
    <w:rsid w:val="00596F50"/>
    <w:rsid w:val="005B45E7"/>
    <w:rsid w:val="005D322D"/>
    <w:rsid w:val="005F297D"/>
    <w:rsid w:val="006057D6"/>
    <w:rsid w:val="00627058"/>
    <w:rsid w:val="0064794B"/>
    <w:rsid w:val="00660BC7"/>
    <w:rsid w:val="006A5BE4"/>
    <w:rsid w:val="006E319B"/>
    <w:rsid w:val="00741EC5"/>
    <w:rsid w:val="00750709"/>
    <w:rsid w:val="00776453"/>
    <w:rsid w:val="007958A1"/>
    <w:rsid w:val="007C2DD5"/>
    <w:rsid w:val="007E0FE6"/>
    <w:rsid w:val="007F1897"/>
    <w:rsid w:val="00813D0A"/>
    <w:rsid w:val="008520C9"/>
    <w:rsid w:val="008C15F3"/>
    <w:rsid w:val="008C508E"/>
    <w:rsid w:val="008C7C2C"/>
    <w:rsid w:val="008F466B"/>
    <w:rsid w:val="008F62B8"/>
    <w:rsid w:val="00917C6F"/>
    <w:rsid w:val="00927D86"/>
    <w:rsid w:val="00937EE5"/>
    <w:rsid w:val="00951382"/>
    <w:rsid w:val="00961413"/>
    <w:rsid w:val="00971776"/>
    <w:rsid w:val="009B3960"/>
    <w:rsid w:val="009D70B8"/>
    <w:rsid w:val="00A0239E"/>
    <w:rsid w:val="00A04732"/>
    <w:rsid w:val="00A54D78"/>
    <w:rsid w:val="00A94A86"/>
    <w:rsid w:val="00B402A6"/>
    <w:rsid w:val="00BD41DB"/>
    <w:rsid w:val="00BD6AB7"/>
    <w:rsid w:val="00BF22F8"/>
    <w:rsid w:val="00C05E68"/>
    <w:rsid w:val="00C139DD"/>
    <w:rsid w:val="00C5429D"/>
    <w:rsid w:val="00C746AF"/>
    <w:rsid w:val="00C830B5"/>
    <w:rsid w:val="00C870BA"/>
    <w:rsid w:val="00C9657C"/>
    <w:rsid w:val="00D014DB"/>
    <w:rsid w:val="00D22529"/>
    <w:rsid w:val="00D3259C"/>
    <w:rsid w:val="00D365B1"/>
    <w:rsid w:val="00D6556E"/>
    <w:rsid w:val="00D92500"/>
    <w:rsid w:val="00E2410F"/>
    <w:rsid w:val="00E46B05"/>
    <w:rsid w:val="00E47B92"/>
    <w:rsid w:val="00EF09BF"/>
    <w:rsid w:val="00F0280E"/>
    <w:rsid w:val="00F367F1"/>
    <w:rsid w:val="00F5703D"/>
    <w:rsid w:val="00F8076A"/>
    <w:rsid w:val="00F858EB"/>
    <w:rsid w:val="00F956C9"/>
    <w:rsid w:val="00FB5813"/>
    <w:rsid w:val="00FD4D5F"/>
    <w:rsid w:val="00FF7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A2C3"/>
  <w15:docId w15:val="{D36CB343-5362-4EC9-A1F8-459BF87A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6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960"/>
    <w:rPr>
      <w:rFonts w:ascii="Tahoma" w:hAnsi="Tahoma" w:cs="Tahoma"/>
      <w:sz w:val="16"/>
      <w:szCs w:val="16"/>
    </w:rPr>
  </w:style>
  <w:style w:type="paragraph" w:styleId="ListParagraph">
    <w:name w:val="List Paragraph"/>
    <w:basedOn w:val="Normal"/>
    <w:uiPriority w:val="34"/>
    <w:qFormat/>
    <w:rsid w:val="00E47B92"/>
    <w:pPr>
      <w:spacing w:after="160" w:line="256" w:lineRule="auto"/>
      <w:ind w:left="720"/>
      <w:contextualSpacing/>
    </w:pPr>
  </w:style>
  <w:style w:type="paragraph" w:styleId="Header">
    <w:name w:val="header"/>
    <w:basedOn w:val="Normal"/>
    <w:link w:val="HeaderChar"/>
    <w:uiPriority w:val="99"/>
    <w:unhideWhenUsed/>
    <w:rsid w:val="00F028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80E"/>
  </w:style>
  <w:style w:type="paragraph" w:styleId="Footer">
    <w:name w:val="footer"/>
    <w:basedOn w:val="Normal"/>
    <w:link w:val="FooterChar"/>
    <w:uiPriority w:val="99"/>
    <w:unhideWhenUsed/>
    <w:rsid w:val="00F02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773AC8-3CF1-4826-9ACA-18FB74D0639C}" type="doc">
      <dgm:prSet loTypeId="urn:microsoft.com/office/officeart/2005/8/layout/radial4" loCatId="relationship" qsTypeId="urn:microsoft.com/office/officeart/2005/8/quickstyle/simple1" qsCatId="simple" csTypeId="urn:microsoft.com/office/officeart/2005/8/colors/colorful1" csCatId="colorful" phldr="1"/>
      <dgm:spPr/>
      <dgm:t>
        <a:bodyPr/>
        <a:lstStyle/>
        <a:p>
          <a:endParaRPr lang="en-GB"/>
        </a:p>
      </dgm:t>
    </dgm:pt>
    <dgm:pt modelId="{4BED4616-88E0-47BB-834A-1AC69519A1D5}">
      <dgm:prSet phldrT="[Text]">
        <dgm:style>
          <a:lnRef idx="2">
            <a:schemeClr val="accent6"/>
          </a:lnRef>
          <a:fillRef idx="1">
            <a:schemeClr val="lt1"/>
          </a:fillRef>
          <a:effectRef idx="0">
            <a:schemeClr val="accent6"/>
          </a:effectRef>
          <a:fontRef idx="minor">
            <a:schemeClr val="dk1"/>
          </a:fontRef>
        </dgm:style>
      </dgm:prSet>
      <dgm:spPr>
        <a:ln/>
      </dgm:spPr>
      <dgm:t>
        <a:bodyPr/>
        <a:lstStyle/>
        <a:p>
          <a:r>
            <a:rPr lang="en-GB">
              <a:solidFill>
                <a:sysClr val="windowText" lastClr="000000"/>
              </a:solidFill>
              <a:latin typeface="Yu Gothic UI Semilight" panose="020B0400000000000000" pitchFamily="34" charset="-128"/>
              <a:ea typeface="Yu Gothic UI Semilight" panose="020B0400000000000000" pitchFamily="34" charset="-128"/>
            </a:rPr>
            <a:t>Reading</a:t>
          </a:r>
        </a:p>
      </dgm:t>
    </dgm:pt>
    <dgm:pt modelId="{6C66F898-BDC6-4398-AA00-B1F3290C481F}" type="parTrans" cxnId="{631A1076-5A23-4A58-B6B5-775FDAD533AF}">
      <dgm:prSet/>
      <dgm:spPr/>
      <dgm:t>
        <a:bodyPr/>
        <a:lstStyle/>
        <a:p>
          <a:endParaRPr lang="en-GB"/>
        </a:p>
      </dgm:t>
    </dgm:pt>
    <dgm:pt modelId="{449FF8C5-65B9-46BE-9213-21BBF08A11E5}" type="sibTrans" cxnId="{631A1076-5A23-4A58-B6B5-775FDAD533AF}">
      <dgm:prSet/>
      <dgm:spPr/>
      <dgm:t>
        <a:bodyPr/>
        <a:lstStyle/>
        <a:p>
          <a:endParaRPr lang="en-GB"/>
        </a:p>
      </dgm:t>
    </dgm:pt>
    <dgm:pt modelId="{E8114A8E-B04C-4788-BA57-9D7C9FBC221B}">
      <dgm:prSet phldrT="[Text]"/>
      <dgm:spPr>
        <a:solidFill>
          <a:srgbClr val="CBFBC9"/>
        </a:solidFill>
      </dgm:spPr>
      <dgm:t>
        <a:bodyPr/>
        <a:lstStyle/>
        <a:p>
          <a:r>
            <a:rPr lang="en-GB">
              <a:solidFill>
                <a:sysClr val="windowText" lastClr="000000"/>
              </a:solidFill>
              <a:latin typeface="Yu Gothic UI Semilight" panose="020B0400000000000000" pitchFamily="34" charset="-128"/>
              <a:ea typeface="Yu Gothic UI Semilight" panose="020B0400000000000000" pitchFamily="34" charset="-128"/>
            </a:rPr>
            <a:t>Responding and reviewing</a:t>
          </a:r>
        </a:p>
      </dgm:t>
    </dgm:pt>
    <dgm:pt modelId="{C866CFE6-1632-4BE6-B6B7-F04DD7B7A42E}" type="parTrans" cxnId="{55279E01-53D8-49AC-A1B9-A3E8ADC51C92}">
      <dgm:prSet/>
      <dgm:spPr/>
      <dgm:t>
        <a:bodyPr/>
        <a:lstStyle/>
        <a:p>
          <a:endParaRPr lang="en-GB"/>
        </a:p>
      </dgm:t>
    </dgm:pt>
    <dgm:pt modelId="{DE7B6E61-CBC7-4A8A-A637-CA22AB2027DB}" type="sibTrans" cxnId="{55279E01-53D8-49AC-A1B9-A3E8ADC51C92}">
      <dgm:prSet/>
      <dgm:spPr/>
      <dgm:t>
        <a:bodyPr/>
        <a:lstStyle/>
        <a:p>
          <a:endParaRPr lang="en-GB"/>
        </a:p>
      </dgm:t>
    </dgm:pt>
    <dgm:pt modelId="{8A022F0F-DEE6-420B-88D1-2008818D180D}">
      <dgm:prSet phldrT="[Text]"/>
      <dgm:spPr>
        <a:solidFill>
          <a:srgbClr val="FFFFAB"/>
        </a:solidFill>
      </dgm:spPr>
      <dgm:t>
        <a:bodyPr/>
        <a:lstStyle/>
        <a:p>
          <a:r>
            <a:rPr lang="en-GB">
              <a:solidFill>
                <a:sysClr val="windowText" lastClr="000000"/>
              </a:solidFill>
              <a:latin typeface="Yu Gothic UI Semilight" panose="020B0400000000000000" pitchFamily="34" charset="-128"/>
              <a:ea typeface="Yu Gothic UI Semilight" panose="020B0400000000000000" pitchFamily="34" charset="-128"/>
            </a:rPr>
            <a:t>Fluency</a:t>
          </a:r>
        </a:p>
      </dgm:t>
    </dgm:pt>
    <dgm:pt modelId="{40575D29-DA20-4F35-8259-329A6D6ADD41}" type="parTrans" cxnId="{E5B1C341-A703-4903-A807-7BBA4406A641}">
      <dgm:prSet/>
      <dgm:spPr>
        <a:solidFill>
          <a:srgbClr val="FFFF66"/>
        </a:solidFill>
      </dgm:spPr>
      <dgm:t>
        <a:bodyPr/>
        <a:lstStyle/>
        <a:p>
          <a:endParaRPr lang="en-GB"/>
        </a:p>
      </dgm:t>
    </dgm:pt>
    <dgm:pt modelId="{51DEB05E-82E3-46BA-B0A2-C5F6DC4202F2}" type="sibTrans" cxnId="{E5B1C341-A703-4903-A807-7BBA4406A641}">
      <dgm:prSet/>
      <dgm:spPr/>
      <dgm:t>
        <a:bodyPr/>
        <a:lstStyle/>
        <a:p>
          <a:endParaRPr lang="en-GB"/>
        </a:p>
      </dgm:t>
    </dgm:pt>
    <dgm:pt modelId="{62F4D17B-C2BF-44B6-871D-7BB1A9AE7595}">
      <dgm:prSet phldrT="[Text]"/>
      <dgm:spPr>
        <a:solidFill>
          <a:schemeClr val="accent4">
            <a:lumMod val="40000"/>
            <a:lumOff val="60000"/>
          </a:schemeClr>
        </a:solidFill>
      </dgm:spPr>
      <dgm:t>
        <a:bodyPr/>
        <a:lstStyle/>
        <a:p>
          <a:r>
            <a:rPr lang="en-GB">
              <a:solidFill>
                <a:sysClr val="windowText" lastClr="000000"/>
              </a:solidFill>
              <a:latin typeface="Yu Gothic UI Semilight" panose="020B0400000000000000" pitchFamily="34" charset="-128"/>
              <a:ea typeface="Yu Gothic UI Semilight" panose="020B0400000000000000" pitchFamily="34" charset="-128"/>
            </a:rPr>
            <a:t>Practical skills</a:t>
          </a:r>
        </a:p>
      </dgm:t>
    </dgm:pt>
    <dgm:pt modelId="{B716776F-C88B-49A8-BD1A-010DFAD88764}" type="parTrans" cxnId="{EB920587-401D-40EE-8BAE-58CF22AB587B}">
      <dgm:prSet/>
      <dgm:spPr>
        <a:solidFill>
          <a:schemeClr val="accent4">
            <a:lumMod val="75000"/>
          </a:schemeClr>
        </a:solidFill>
      </dgm:spPr>
      <dgm:t>
        <a:bodyPr/>
        <a:lstStyle/>
        <a:p>
          <a:endParaRPr lang="en-GB"/>
        </a:p>
      </dgm:t>
    </dgm:pt>
    <dgm:pt modelId="{4C4CB223-434A-42FB-A0E5-BA19513F31E0}" type="sibTrans" cxnId="{EB920587-401D-40EE-8BAE-58CF22AB587B}">
      <dgm:prSet/>
      <dgm:spPr/>
      <dgm:t>
        <a:bodyPr/>
        <a:lstStyle/>
        <a:p>
          <a:endParaRPr lang="en-GB"/>
        </a:p>
      </dgm:t>
    </dgm:pt>
    <dgm:pt modelId="{298D901C-3BC6-4A9A-B8C9-88EED2F20C16}">
      <dgm:prSet phldrT="[Text]"/>
      <dgm:spPr>
        <a:solidFill>
          <a:srgbClr val="FFCCCC"/>
        </a:solidFill>
      </dgm:spPr>
      <dgm:t>
        <a:bodyPr/>
        <a:lstStyle/>
        <a:p>
          <a:r>
            <a:rPr lang="en-GB">
              <a:solidFill>
                <a:sysClr val="windowText" lastClr="000000"/>
              </a:solidFill>
              <a:latin typeface="Yu Gothic UI Semilight" panose="020B0400000000000000" pitchFamily="34" charset="-128"/>
              <a:ea typeface="Yu Gothic UI Semilight" panose="020B0400000000000000" pitchFamily="34" charset="-128"/>
            </a:rPr>
            <a:t>Grammar</a:t>
          </a:r>
        </a:p>
      </dgm:t>
    </dgm:pt>
    <dgm:pt modelId="{2FD22DF7-D657-4A42-9C0D-BC1559501028}" type="parTrans" cxnId="{281EA037-810C-42AC-A615-33D05E2A22CB}">
      <dgm:prSet/>
      <dgm:spPr>
        <a:solidFill>
          <a:srgbClr val="FF66CC"/>
        </a:solidFill>
      </dgm:spPr>
      <dgm:t>
        <a:bodyPr/>
        <a:lstStyle/>
        <a:p>
          <a:endParaRPr lang="en-GB"/>
        </a:p>
      </dgm:t>
    </dgm:pt>
    <dgm:pt modelId="{25F61AF7-0503-4EDC-AC47-2B51FDE27262}" type="sibTrans" cxnId="{281EA037-810C-42AC-A615-33D05E2A22CB}">
      <dgm:prSet/>
      <dgm:spPr/>
      <dgm:t>
        <a:bodyPr/>
        <a:lstStyle/>
        <a:p>
          <a:endParaRPr lang="en-GB"/>
        </a:p>
      </dgm:t>
    </dgm:pt>
    <dgm:pt modelId="{B56E6FC6-9747-4838-8969-40B0BA53F2EE}">
      <dgm:prSet phldrT="[Text]"/>
      <dgm:spPr>
        <a:solidFill>
          <a:schemeClr val="accent5">
            <a:lumMod val="40000"/>
            <a:lumOff val="60000"/>
          </a:schemeClr>
        </a:solidFill>
      </dgm:spPr>
      <dgm:t>
        <a:bodyPr/>
        <a:lstStyle/>
        <a:p>
          <a:r>
            <a:rPr lang="en-GB">
              <a:solidFill>
                <a:sysClr val="windowText" lastClr="000000"/>
              </a:solidFill>
              <a:latin typeface="Yu Gothic UI Semilight" panose="020B0400000000000000" pitchFamily="34" charset="-128"/>
              <a:ea typeface="Yu Gothic UI Semilight" panose="020B0400000000000000" pitchFamily="34" charset="-128"/>
            </a:rPr>
            <a:t>Comprehension</a:t>
          </a:r>
        </a:p>
      </dgm:t>
    </dgm:pt>
    <dgm:pt modelId="{842BA17F-525D-4375-AA56-1EC6A6728472}" type="parTrans" cxnId="{626C97BD-86C0-4B6E-83A6-B27F0E3ADB45}">
      <dgm:prSet/>
      <dgm:spPr>
        <a:solidFill>
          <a:schemeClr val="accent5">
            <a:lumMod val="75000"/>
          </a:schemeClr>
        </a:solidFill>
      </dgm:spPr>
      <dgm:t>
        <a:bodyPr/>
        <a:lstStyle/>
        <a:p>
          <a:endParaRPr lang="en-GB"/>
        </a:p>
      </dgm:t>
    </dgm:pt>
    <dgm:pt modelId="{3274F9B7-C718-4E68-80F7-CCC1F7B08400}" type="sibTrans" cxnId="{626C97BD-86C0-4B6E-83A6-B27F0E3ADB45}">
      <dgm:prSet/>
      <dgm:spPr/>
      <dgm:t>
        <a:bodyPr/>
        <a:lstStyle/>
        <a:p>
          <a:endParaRPr lang="en-GB"/>
        </a:p>
      </dgm:t>
    </dgm:pt>
    <dgm:pt modelId="{ABB62DCC-F9DE-4369-92AD-7B536CC1FE7A}" type="pres">
      <dgm:prSet presAssocID="{CF773AC8-3CF1-4826-9ACA-18FB74D0639C}" presName="cycle" presStyleCnt="0">
        <dgm:presLayoutVars>
          <dgm:chMax val="1"/>
          <dgm:dir/>
          <dgm:animLvl val="ctr"/>
          <dgm:resizeHandles val="exact"/>
        </dgm:presLayoutVars>
      </dgm:prSet>
      <dgm:spPr/>
      <dgm:t>
        <a:bodyPr/>
        <a:lstStyle/>
        <a:p>
          <a:endParaRPr lang="en-US"/>
        </a:p>
      </dgm:t>
    </dgm:pt>
    <dgm:pt modelId="{5D79A542-9559-4BE1-AC29-0E956C188F47}" type="pres">
      <dgm:prSet presAssocID="{4BED4616-88E0-47BB-834A-1AC69519A1D5}" presName="centerShape" presStyleLbl="node0" presStyleIdx="0" presStyleCnt="1"/>
      <dgm:spPr/>
      <dgm:t>
        <a:bodyPr/>
        <a:lstStyle/>
        <a:p>
          <a:endParaRPr lang="en-US"/>
        </a:p>
      </dgm:t>
    </dgm:pt>
    <dgm:pt modelId="{99225D43-04EC-4BDA-8A71-2B72CAC7403B}" type="pres">
      <dgm:prSet presAssocID="{842BA17F-525D-4375-AA56-1EC6A6728472}" presName="parTrans" presStyleLbl="bgSibTrans2D1" presStyleIdx="0" presStyleCnt="5"/>
      <dgm:spPr/>
      <dgm:t>
        <a:bodyPr/>
        <a:lstStyle/>
        <a:p>
          <a:endParaRPr lang="en-US"/>
        </a:p>
      </dgm:t>
    </dgm:pt>
    <dgm:pt modelId="{D4C6DE96-BC42-4D92-8F73-E24980809D42}" type="pres">
      <dgm:prSet presAssocID="{B56E6FC6-9747-4838-8969-40B0BA53F2EE}" presName="node" presStyleLbl="node1" presStyleIdx="0" presStyleCnt="5">
        <dgm:presLayoutVars>
          <dgm:bulletEnabled val="1"/>
        </dgm:presLayoutVars>
      </dgm:prSet>
      <dgm:spPr/>
      <dgm:t>
        <a:bodyPr/>
        <a:lstStyle/>
        <a:p>
          <a:endParaRPr lang="en-US"/>
        </a:p>
      </dgm:t>
    </dgm:pt>
    <dgm:pt modelId="{2136EBC1-BA07-4DED-B23C-2AC2376B0B97}" type="pres">
      <dgm:prSet presAssocID="{C866CFE6-1632-4BE6-B6B7-F04DD7B7A42E}" presName="parTrans" presStyleLbl="bgSibTrans2D1" presStyleIdx="1" presStyleCnt="5"/>
      <dgm:spPr/>
      <dgm:t>
        <a:bodyPr/>
        <a:lstStyle/>
        <a:p>
          <a:endParaRPr lang="en-US"/>
        </a:p>
      </dgm:t>
    </dgm:pt>
    <dgm:pt modelId="{E6EDFA50-B2B4-493A-B34C-4C6D43C28598}" type="pres">
      <dgm:prSet presAssocID="{E8114A8E-B04C-4788-BA57-9D7C9FBC221B}" presName="node" presStyleLbl="node1" presStyleIdx="1" presStyleCnt="5">
        <dgm:presLayoutVars>
          <dgm:bulletEnabled val="1"/>
        </dgm:presLayoutVars>
      </dgm:prSet>
      <dgm:spPr/>
      <dgm:t>
        <a:bodyPr/>
        <a:lstStyle/>
        <a:p>
          <a:endParaRPr lang="en-US"/>
        </a:p>
      </dgm:t>
    </dgm:pt>
    <dgm:pt modelId="{C9D12A27-1E74-4DF3-BAED-F57CEB928232}" type="pres">
      <dgm:prSet presAssocID="{40575D29-DA20-4F35-8259-329A6D6ADD41}" presName="parTrans" presStyleLbl="bgSibTrans2D1" presStyleIdx="2" presStyleCnt="5"/>
      <dgm:spPr/>
      <dgm:t>
        <a:bodyPr/>
        <a:lstStyle/>
        <a:p>
          <a:endParaRPr lang="en-US"/>
        </a:p>
      </dgm:t>
    </dgm:pt>
    <dgm:pt modelId="{51E7F9AD-53FF-4412-860D-B9C664730520}" type="pres">
      <dgm:prSet presAssocID="{8A022F0F-DEE6-420B-88D1-2008818D180D}" presName="node" presStyleLbl="node1" presStyleIdx="2" presStyleCnt="5">
        <dgm:presLayoutVars>
          <dgm:bulletEnabled val="1"/>
        </dgm:presLayoutVars>
      </dgm:prSet>
      <dgm:spPr/>
      <dgm:t>
        <a:bodyPr/>
        <a:lstStyle/>
        <a:p>
          <a:endParaRPr lang="en-US"/>
        </a:p>
      </dgm:t>
    </dgm:pt>
    <dgm:pt modelId="{ADC90F4E-FB7C-4D2A-99E9-717A5CFBED0E}" type="pres">
      <dgm:prSet presAssocID="{B716776F-C88B-49A8-BD1A-010DFAD88764}" presName="parTrans" presStyleLbl="bgSibTrans2D1" presStyleIdx="3" presStyleCnt="5"/>
      <dgm:spPr/>
      <dgm:t>
        <a:bodyPr/>
        <a:lstStyle/>
        <a:p>
          <a:endParaRPr lang="en-US"/>
        </a:p>
      </dgm:t>
    </dgm:pt>
    <dgm:pt modelId="{3D341369-F033-4B94-BB54-E9AD54341A36}" type="pres">
      <dgm:prSet presAssocID="{62F4D17B-C2BF-44B6-871D-7BB1A9AE7595}" presName="node" presStyleLbl="node1" presStyleIdx="3" presStyleCnt="5">
        <dgm:presLayoutVars>
          <dgm:bulletEnabled val="1"/>
        </dgm:presLayoutVars>
      </dgm:prSet>
      <dgm:spPr/>
      <dgm:t>
        <a:bodyPr/>
        <a:lstStyle/>
        <a:p>
          <a:endParaRPr lang="en-US"/>
        </a:p>
      </dgm:t>
    </dgm:pt>
    <dgm:pt modelId="{DB64BC15-ACDC-4013-971B-1B5D37975944}" type="pres">
      <dgm:prSet presAssocID="{2FD22DF7-D657-4A42-9C0D-BC1559501028}" presName="parTrans" presStyleLbl="bgSibTrans2D1" presStyleIdx="4" presStyleCnt="5"/>
      <dgm:spPr/>
      <dgm:t>
        <a:bodyPr/>
        <a:lstStyle/>
        <a:p>
          <a:endParaRPr lang="en-US"/>
        </a:p>
      </dgm:t>
    </dgm:pt>
    <dgm:pt modelId="{EC53806C-2624-40B6-913E-16A4615F733F}" type="pres">
      <dgm:prSet presAssocID="{298D901C-3BC6-4A9A-B8C9-88EED2F20C16}" presName="node" presStyleLbl="node1" presStyleIdx="4" presStyleCnt="5">
        <dgm:presLayoutVars>
          <dgm:bulletEnabled val="1"/>
        </dgm:presLayoutVars>
      </dgm:prSet>
      <dgm:spPr/>
      <dgm:t>
        <a:bodyPr/>
        <a:lstStyle/>
        <a:p>
          <a:endParaRPr lang="en-US"/>
        </a:p>
      </dgm:t>
    </dgm:pt>
  </dgm:ptLst>
  <dgm:cxnLst>
    <dgm:cxn modelId="{631A1076-5A23-4A58-B6B5-775FDAD533AF}" srcId="{CF773AC8-3CF1-4826-9ACA-18FB74D0639C}" destId="{4BED4616-88E0-47BB-834A-1AC69519A1D5}" srcOrd="0" destOrd="0" parTransId="{6C66F898-BDC6-4398-AA00-B1F3290C481F}" sibTransId="{449FF8C5-65B9-46BE-9213-21BBF08A11E5}"/>
    <dgm:cxn modelId="{B05D815B-270D-4084-A7DF-3315F0AD4150}" type="presOf" srcId="{B716776F-C88B-49A8-BD1A-010DFAD88764}" destId="{ADC90F4E-FB7C-4D2A-99E9-717A5CFBED0E}" srcOrd="0" destOrd="0" presId="urn:microsoft.com/office/officeart/2005/8/layout/radial4"/>
    <dgm:cxn modelId="{7FE6CA1E-2DB4-45BA-AD0B-7C993E5E1218}" type="presOf" srcId="{8A022F0F-DEE6-420B-88D1-2008818D180D}" destId="{51E7F9AD-53FF-4412-860D-B9C664730520}" srcOrd="0" destOrd="0" presId="urn:microsoft.com/office/officeart/2005/8/layout/radial4"/>
    <dgm:cxn modelId="{17D3FC95-543B-4DE7-98CB-75700A5A3119}" type="presOf" srcId="{CF773AC8-3CF1-4826-9ACA-18FB74D0639C}" destId="{ABB62DCC-F9DE-4369-92AD-7B536CC1FE7A}" srcOrd="0" destOrd="0" presId="urn:microsoft.com/office/officeart/2005/8/layout/radial4"/>
    <dgm:cxn modelId="{21A2BF59-7AB7-4DB2-A2C1-70AA31AB261E}" type="presOf" srcId="{298D901C-3BC6-4A9A-B8C9-88EED2F20C16}" destId="{EC53806C-2624-40B6-913E-16A4615F733F}" srcOrd="0" destOrd="0" presId="urn:microsoft.com/office/officeart/2005/8/layout/radial4"/>
    <dgm:cxn modelId="{F14F24E4-1F75-4EB2-BBB2-F21A7C323494}" type="presOf" srcId="{40575D29-DA20-4F35-8259-329A6D6ADD41}" destId="{C9D12A27-1E74-4DF3-BAED-F57CEB928232}" srcOrd="0" destOrd="0" presId="urn:microsoft.com/office/officeart/2005/8/layout/radial4"/>
    <dgm:cxn modelId="{626C97BD-86C0-4B6E-83A6-B27F0E3ADB45}" srcId="{4BED4616-88E0-47BB-834A-1AC69519A1D5}" destId="{B56E6FC6-9747-4838-8969-40B0BA53F2EE}" srcOrd="0" destOrd="0" parTransId="{842BA17F-525D-4375-AA56-1EC6A6728472}" sibTransId="{3274F9B7-C718-4E68-80F7-CCC1F7B08400}"/>
    <dgm:cxn modelId="{281EA037-810C-42AC-A615-33D05E2A22CB}" srcId="{4BED4616-88E0-47BB-834A-1AC69519A1D5}" destId="{298D901C-3BC6-4A9A-B8C9-88EED2F20C16}" srcOrd="4" destOrd="0" parTransId="{2FD22DF7-D657-4A42-9C0D-BC1559501028}" sibTransId="{25F61AF7-0503-4EDC-AC47-2B51FDE27262}"/>
    <dgm:cxn modelId="{00456A1F-1402-429F-B207-64DEB1FC3FBE}" type="presOf" srcId="{4BED4616-88E0-47BB-834A-1AC69519A1D5}" destId="{5D79A542-9559-4BE1-AC29-0E956C188F47}" srcOrd="0" destOrd="0" presId="urn:microsoft.com/office/officeart/2005/8/layout/radial4"/>
    <dgm:cxn modelId="{E5B1C341-A703-4903-A807-7BBA4406A641}" srcId="{4BED4616-88E0-47BB-834A-1AC69519A1D5}" destId="{8A022F0F-DEE6-420B-88D1-2008818D180D}" srcOrd="2" destOrd="0" parTransId="{40575D29-DA20-4F35-8259-329A6D6ADD41}" sibTransId="{51DEB05E-82E3-46BA-B0A2-C5F6DC4202F2}"/>
    <dgm:cxn modelId="{92EE90D8-27CF-4EC5-8F18-CBA16DF7B751}" type="presOf" srcId="{C866CFE6-1632-4BE6-B6B7-F04DD7B7A42E}" destId="{2136EBC1-BA07-4DED-B23C-2AC2376B0B97}" srcOrd="0" destOrd="0" presId="urn:microsoft.com/office/officeart/2005/8/layout/radial4"/>
    <dgm:cxn modelId="{54361C37-BC38-4B46-9F77-2AB1D309723D}" type="presOf" srcId="{842BA17F-525D-4375-AA56-1EC6A6728472}" destId="{99225D43-04EC-4BDA-8A71-2B72CAC7403B}" srcOrd="0" destOrd="0" presId="urn:microsoft.com/office/officeart/2005/8/layout/radial4"/>
    <dgm:cxn modelId="{8E347843-04D8-4D40-A2D5-119B5AFE256B}" type="presOf" srcId="{B56E6FC6-9747-4838-8969-40B0BA53F2EE}" destId="{D4C6DE96-BC42-4D92-8F73-E24980809D42}" srcOrd="0" destOrd="0" presId="urn:microsoft.com/office/officeart/2005/8/layout/radial4"/>
    <dgm:cxn modelId="{55279E01-53D8-49AC-A1B9-A3E8ADC51C92}" srcId="{4BED4616-88E0-47BB-834A-1AC69519A1D5}" destId="{E8114A8E-B04C-4788-BA57-9D7C9FBC221B}" srcOrd="1" destOrd="0" parTransId="{C866CFE6-1632-4BE6-B6B7-F04DD7B7A42E}" sibTransId="{DE7B6E61-CBC7-4A8A-A637-CA22AB2027DB}"/>
    <dgm:cxn modelId="{91E041CB-CDB4-4D1E-94D5-7B3E4190AF68}" type="presOf" srcId="{62F4D17B-C2BF-44B6-871D-7BB1A9AE7595}" destId="{3D341369-F033-4B94-BB54-E9AD54341A36}" srcOrd="0" destOrd="0" presId="urn:microsoft.com/office/officeart/2005/8/layout/radial4"/>
    <dgm:cxn modelId="{A6EFB318-B7F8-4953-9C04-29EA7950F1E9}" type="presOf" srcId="{2FD22DF7-D657-4A42-9C0D-BC1559501028}" destId="{DB64BC15-ACDC-4013-971B-1B5D37975944}" srcOrd="0" destOrd="0" presId="urn:microsoft.com/office/officeart/2005/8/layout/radial4"/>
    <dgm:cxn modelId="{EB920587-401D-40EE-8BAE-58CF22AB587B}" srcId="{4BED4616-88E0-47BB-834A-1AC69519A1D5}" destId="{62F4D17B-C2BF-44B6-871D-7BB1A9AE7595}" srcOrd="3" destOrd="0" parTransId="{B716776F-C88B-49A8-BD1A-010DFAD88764}" sibTransId="{4C4CB223-434A-42FB-A0E5-BA19513F31E0}"/>
    <dgm:cxn modelId="{31E62F7B-0760-46DE-B144-9BAB2A4D5933}" type="presOf" srcId="{E8114A8E-B04C-4788-BA57-9D7C9FBC221B}" destId="{E6EDFA50-B2B4-493A-B34C-4C6D43C28598}" srcOrd="0" destOrd="0" presId="urn:microsoft.com/office/officeart/2005/8/layout/radial4"/>
    <dgm:cxn modelId="{03856282-D04E-4969-BAC9-86C342AA1C8B}" type="presParOf" srcId="{ABB62DCC-F9DE-4369-92AD-7B536CC1FE7A}" destId="{5D79A542-9559-4BE1-AC29-0E956C188F47}" srcOrd="0" destOrd="0" presId="urn:microsoft.com/office/officeart/2005/8/layout/radial4"/>
    <dgm:cxn modelId="{20BFE4A8-DDCD-400F-A234-795F570E4B7D}" type="presParOf" srcId="{ABB62DCC-F9DE-4369-92AD-7B536CC1FE7A}" destId="{99225D43-04EC-4BDA-8A71-2B72CAC7403B}" srcOrd="1" destOrd="0" presId="urn:microsoft.com/office/officeart/2005/8/layout/radial4"/>
    <dgm:cxn modelId="{620B50F5-1343-47D4-B36A-3E17393184CC}" type="presParOf" srcId="{ABB62DCC-F9DE-4369-92AD-7B536CC1FE7A}" destId="{D4C6DE96-BC42-4D92-8F73-E24980809D42}" srcOrd="2" destOrd="0" presId="urn:microsoft.com/office/officeart/2005/8/layout/radial4"/>
    <dgm:cxn modelId="{EC5E44BA-1E3E-4123-90B6-240E9A882D5E}" type="presParOf" srcId="{ABB62DCC-F9DE-4369-92AD-7B536CC1FE7A}" destId="{2136EBC1-BA07-4DED-B23C-2AC2376B0B97}" srcOrd="3" destOrd="0" presId="urn:microsoft.com/office/officeart/2005/8/layout/radial4"/>
    <dgm:cxn modelId="{2844DE5A-4AE5-40FF-A394-216F6D8D5AEA}" type="presParOf" srcId="{ABB62DCC-F9DE-4369-92AD-7B536CC1FE7A}" destId="{E6EDFA50-B2B4-493A-B34C-4C6D43C28598}" srcOrd="4" destOrd="0" presId="urn:microsoft.com/office/officeart/2005/8/layout/radial4"/>
    <dgm:cxn modelId="{9E7D4FAC-9203-4B72-8BF5-70C3107007C5}" type="presParOf" srcId="{ABB62DCC-F9DE-4369-92AD-7B536CC1FE7A}" destId="{C9D12A27-1E74-4DF3-BAED-F57CEB928232}" srcOrd="5" destOrd="0" presId="urn:microsoft.com/office/officeart/2005/8/layout/radial4"/>
    <dgm:cxn modelId="{B1019A05-843A-4FE6-BB60-037136912A78}" type="presParOf" srcId="{ABB62DCC-F9DE-4369-92AD-7B536CC1FE7A}" destId="{51E7F9AD-53FF-4412-860D-B9C664730520}" srcOrd="6" destOrd="0" presId="urn:microsoft.com/office/officeart/2005/8/layout/radial4"/>
    <dgm:cxn modelId="{95E10C10-FFDC-4E9A-9EB3-993FD39B863E}" type="presParOf" srcId="{ABB62DCC-F9DE-4369-92AD-7B536CC1FE7A}" destId="{ADC90F4E-FB7C-4D2A-99E9-717A5CFBED0E}" srcOrd="7" destOrd="0" presId="urn:microsoft.com/office/officeart/2005/8/layout/radial4"/>
    <dgm:cxn modelId="{7860A2F3-0779-4C7B-8408-B0A5213ADAB0}" type="presParOf" srcId="{ABB62DCC-F9DE-4369-92AD-7B536CC1FE7A}" destId="{3D341369-F033-4B94-BB54-E9AD54341A36}" srcOrd="8" destOrd="0" presId="urn:microsoft.com/office/officeart/2005/8/layout/radial4"/>
    <dgm:cxn modelId="{A38DEA64-194C-494B-8249-756CCB97734F}" type="presParOf" srcId="{ABB62DCC-F9DE-4369-92AD-7B536CC1FE7A}" destId="{DB64BC15-ACDC-4013-971B-1B5D37975944}" srcOrd="9" destOrd="0" presId="urn:microsoft.com/office/officeart/2005/8/layout/radial4"/>
    <dgm:cxn modelId="{4502480C-C466-442D-A407-D551238D335D}" type="presParOf" srcId="{ABB62DCC-F9DE-4369-92AD-7B536CC1FE7A}" destId="{EC53806C-2624-40B6-913E-16A4615F733F}" srcOrd="10" destOrd="0" presId="urn:microsoft.com/office/officeart/2005/8/layout/radial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79A542-9559-4BE1-AC29-0E956C188F47}">
      <dsp:nvSpPr>
        <dsp:cNvPr id="0" name=""/>
        <dsp:cNvSpPr/>
      </dsp:nvSpPr>
      <dsp:spPr>
        <a:xfrm>
          <a:off x="2544908" y="1840921"/>
          <a:ext cx="1364957" cy="1364957"/>
        </a:xfrm>
        <a:prstGeom prst="ellipse">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GB" sz="2100" kern="1200">
              <a:solidFill>
                <a:sysClr val="windowText" lastClr="000000"/>
              </a:solidFill>
              <a:latin typeface="Yu Gothic UI Semilight" panose="020B0400000000000000" pitchFamily="34" charset="-128"/>
              <a:ea typeface="Yu Gothic UI Semilight" panose="020B0400000000000000" pitchFamily="34" charset="-128"/>
            </a:rPr>
            <a:t>Reading</a:t>
          </a:r>
        </a:p>
      </dsp:txBody>
      <dsp:txXfrm>
        <a:off x="2744801" y="2040814"/>
        <a:ext cx="965171" cy="965171"/>
      </dsp:txXfrm>
    </dsp:sp>
    <dsp:sp modelId="{99225D43-04EC-4BDA-8A71-2B72CAC7403B}">
      <dsp:nvSpPr>
        <dsp:cNvPr id="0" name=""/>
        <dsp:cNvSpPr/>
      </dsp:nvSpPr>
      <dsp:spPr>
        <a:xfrm rot="10800000">
          <a:off x="1223541" y="2328894"/>
          <a:ext cx="1248692" cy="389013"/>
        </a:xfrm>
        <a:prstGeom prst="leftArrow">
          <a:avLst>
            <a:gd name="adj1" fmla="val 60000"/>
            <a:gd name="adj2" fmla="val 50000"/>
          </a:avLst>
        </a:prstGeom>
        <a:solidFill>
          <a:schemeClr val="accent5">
            <a:lumMod val="75000"/>
          </a:schemeClr>
        </a:solidFill>
        <a:ln>
          <a:noFill/>
        </a:ln>
        <a:effectLst/>
      </dsp:spPr>
      <dsp:style>
        <a:lnRef idx="0">
          <a:scrgbClr r="0" g="0" b="0"/>
        </a:lnRef>
        <a:fillRef idx="1">
          <a:scrgbClr r="0" g="0" b="0"/>
        </a:fillRef>
        <a:effectRef idx="0">
          <a:scrgbClr r="0" g="0" b="0"/>
        </a:effectRef>
        <a:fontRef idx="minor">
          <a:schemeClr val="lt1"/>
        </a:fontRef>
      </dsp:style>
    </dsp:sp>
    <dsp:sp modelId="{D4C6DE96-BC42-4D92-8F73-E24980809D42}">
      <dsp:nvSpPr>
        <dsp:cNvPr id="0" name=""/>
        <dsp:cNvSpPr/>
      </dsp:nvSpPr>
      <dsp:spPr>
        <a:xfrm>
          <a:off x="575186" y="2004716"/>
          <a:ext cx="1296710" cy="1037368"/>
        </a:xfrm>
        <a:prstGeom prst="roundRect">
          <a:avLst>
            <a:gd name="adj" fmla="val 10000"/>
          </a:avLst>
        </a:prstGeom>
        <a:solidFill>
          <a:schemeClr val="accent5">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n-GB" sz="1300" kern="1200">
              <a:solidFill>
                <a:sysClr val="windowText" lastClr="000000"/>
              </a:solidFill>
              <a:latin typeface="Yu Gothic UI Semilight" panose="020B0400000000000000" pitchFamily="34" charset="-128"/>
              <a:ea typeface="Yu Gothic UI Semilight" panose="020B0400000000000000" pitchFamily="34" charset="-128"/>
            </a:rPr>
            <a:t>Comprehension</a:t>
          </a:r>
        </a:p>
      </dsp:txBody>
      <dsp:txXfrm>
        <a:off x="605569" y="2035099"/>
        <a:ext cx="1235944" cy="976602"/>
      </dsp:txXfrm>
    </dsp:sp>
    <dsp:sp modelId="{2136EBC1-BA07-4DED-B23C-2AC2376B0B97}">
      <dsp:nvSpPr>
        <dsp:cNvPr id="0" name=""/>
        <dsp:cNvSpPr/>
      </dsp:nvSpPr>
      <dsp:spPr>
        <a:xfrm rot="13500000">
          <a:off x="1627587" y="1353440"/>
          <a:ext cx="1248692" cy="389013"/>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6EDFA50-B2B4-493A-B34C-4C6D43C28598}">
      <dsp:nvSpPr>
        <dsp:cNvPr id="0" name=""/>
        <dsp:cNvSpPr/>
      </dsp:nvSpPr>
      <dsp:spPr>
        <a:xfrm>
          <a:off x="1162099" y="587783"/>
          <a:ext cx="1296710" cy="1037368"/>
        </a:xfrm>
        <a:prstGeom prst="roundRect">
          <a:avLst>
            <a:gd name="adj" fmla="val 10000"/>
          </a:avLst>
        </a:prstGeom>
        <a:solidFill>
          <a:srgbClr val="CBFBC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n-GB" sz="1300" kern="1200">
              <a:solidFill>
                <a:sysClr val="windowText" lastClr="000000"/>
              </a:solidFill>
              <a:latin typeface="Yu Gothic UI Semilight" panose="020B0400000000000000" pitchFamily="34" charset="-128"/>
              <a:ea typeface="Yu Gothic UI Semilight" panose="020B0400000000000000" pitchFamily="34" charset="-128"/>
            </a:rPr>
            <a:t>Responding and reviewing</a:t>
          </a:r>
        </a:p>
      </dsp:txBody>
      <dsp:txXfrm>
        <a:off x="1192482" y="618166"/>
        <a:ext cx="1235944" cy="976602"/>
      </dsp:txXfrm>
    </dsp:sp>
    <dsp:sp modelId="{C9D12A27-1E74-4DF3-BAED-F57CEB928232}">
      <dsp:nvSpPr>
        <dsp:cNvPr id="0" name=""/>
        <dsp:cNvSpPr/>
      </dsp:nvSpPr>
      <dsp:spPr>
        <a:xfrm rot="16200000">
          <a:off x="2603041" y="949393"/>
          <a:ext cx="1248692" cy="389013"/>
        </a:xfrm>
        <a:prstGeom prst="leftArrow">
          <a:avLst>
            <a:gd name="adj1" fmla="val 60000"/>
            <a:gd name="adj2" fmla="val 50000"/>
          </a:avLst>
        </a:prstGeom>
        <a:solidFill>
          <a:srgbClr val="FFFF66"/>
        </a:solidFill>
        <a:ln>
          <a:noFill/>
        </a:ln>
        <a:effectLst/>
      </dsp:spPr>
      <dsp:style>
        <a:lnRef idx="0">
          <a:scrgbClr r="0" g="0" b="0"/>
        </a:lnRef>
        <a:fillRef idx="1">
          <a:scrgbClr r="0" g="0" b="0"/>
        </a:fillRef>
        <a:effectRef idx="0">
          <a:scrgbClr r="0" g="0" b="0"/>
        </a:effectRef>
        <a:fontRef idx="minor">
          <a:schemeClr val="lt1"/>
        </a:fontRef>
      </dsp:style>
    </dsp:sp>
    <dsp:sp modelId="{51E7F9AD-53FF-4412-860D-B9C664730520}">
      <dsp:nvSpPr>
        <dsp:cNvPr id="0" name=""/>
        <dsp:cNvSpPr/>
      </dsp:nvSpPr>
      <dsp:spPr>
        <a:xfrm>
          <a:off x="2579032" y="870"/>
          <a:ext cx="1296710" cy="1037368"/>
        </a:xfrm>
        <a:prstGeom prst="roundRect">
          <a:avLst>
            <a:gd name="adj" fmla="val 10000"/>
          </a:avLst>
        </a:prstGeom>
        <a:solidFill>
          <a:srgbClr val="FFFFA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n-GB" sz="1300" kern="1200">
              <a:solidFill>
                <a:sysClr val="windowText" lastClr="000000"/>
              </a:solidFill>
              <a:latin typeface="Yu Gothic UI Semilight" panose="020B0400000000000000" pitchFamily="34" charset="-128"/>
              <a:ea typeface="Yu Gothic UI Semilight" panose="020B0400000000000000" pitchFamily="34" charset="-128"/>
            </a:rPr>
            <a:t>Fluency</a:t>
          </a:r>
        </a:p>
      </dsp:txBody>
      <dsp:txXfrm>
        <a:off x="2609415" y="31253"/>
        <a:ext cx="1235944" cy="976602"/>
      </dsp:txXfrm>
    </dsp:sp>
    <dsp:sp modelId="{ADC90F4E-FB7C-4D2A-99E9-717A5CFBED0E}">
      <dsp:nvSpPr>
        <dsp:cNvPr id="0" name=""/>
        <dsp:cNvSpPr/>
      </dsp:nvSpPr>
      <dsp:spPr>
        <a:xfrm rot="18900000">
          <a:off x="3578495" y="1353440"/>
          <a:ext cx="1248692" cy="389013"/>
        </a:xfrm>
        <a:prstGeom prst="leftArrow">
          <a:avLst>
            <a:gd name="adj1" fmla="val 60000"/>
            <a:gd name="adj2" fmla="val 50000"/>
          </a:avLst>
        </a:prstGeom>
        <a:solidFill>
          <a:schemeClr val="accent4">
            <a:lumMod val="75000"/>
          </a:schemeClr>
        </a:solidFill>
        <a:ln>
          <a:noFill/>
        </a:ln>
        <a:effectLst/>
      </dsp:spPr>
      <dsp:style>
        <a:lnRef idx="0">
          <a:scrgbClr r="0" g="0" b="0"/>
        </a:lnRef>
        <a:fillRef idx="1">
          <a:scrgbClr r="0" g="0" b="0"/>
        </a:fillRef>
        <a:effectRef idx="0">
          <a:scrgbClr r="0" g="0" b="0"/>
        </a:effectRef>
        <a:fontRef idx="minor">
          <a:schemeClr val="lt1"/>
        </a:fontRef>
      </dsp:style>
    </dsp:sp>
    <dsp:sp modelId="{3D341369-F033-4B94-BB54-E9AD54341A36}">
      <dsp:nvSpPr>
        <dsp:cNvPr id="0" name=""/>
        <dsp:cNvSpPr/>
      </dsp:nvSpPr>
      <dsp:spPr>
        <a:xfrm>
          <a:off x="3995965" y="587783"/>
          <a:ext cx="1296710" cy="1037368"/>
        </a:xfrm>
        <a:prstGeom prst="roundRect">
          <a:avLst>
            <a:gd name="adj" fmla="val 10000"/>
          </a:avLst>
        </a:prstGeom>
        <a:solidFill>
          <a:schemeClr val="accent4">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n-GB" sz="1300" kern="1200">
              <a:solidFill>
                <a:sysClr val="windowText" lastClr="000000"/>
              </a:solidFill>
              <a:latin typeface="Yu Gothic UI Semilight" panose="020B0400000000000000" pitchFamily="34" charset="-128"/>
              <a:ea typeface="Yu Gothic UI Semilight" panose="020B0400000000000000" pitchFamily="34" charset="-128"/>
            </a:rPr>
            <a:t>Practical skills</a:t>
          </a:r>
        </a:p>
      </dsp:txBody>
      <dsp:txXfrm>
        <a:off x="4026348" y="618166"/>
        <a:ext cx="1235944" cy="976602"/>
      </dsp:txXfrm>
    </dsp:sp>
    <dsp:sp modelId="{DB64BC15-ACDC-4013-971B-1B5D37975944}">
      <dsp:nvSpPr>
        <dsp:cNvPr id="0" name=""/>
        <dsp:cNvSpPr/>
      </dsp:nvSpPr>
      <dsp:spPr>
        <a:xfrm>
          <a:off x="3982541" y="2328894"/>
          <a:ext cx="1248692" cy="389013"/>
        </a:xfrm>
        <a:prstGeom prst="leftArrow">
          <a:avLst>
            <a:gd name="adj1" fmla="val 60000"/>
            <a:gd name="adj2" fmla="val 50000"/>
          </a:avLst>
        </a:prstGeom>
        <a:solidFill>
          <a:srgbClr val="FF66CC"/>
        </a:solidFill>
        <a:ln>
          <a:noFill/>
        </a:ln>
        <a:effectLst/>
      </dsp:spPr>
      <dsp:style>
        <a:lnRef idx="0">
          <a:scrgbClr r="0" g="0" b="0"/>
        </a:lnRef>
        <a:fillRef idx="1">
          <a:scrgbClr r="0" g="0" b="0"/>
        </a:fillRef>
        <a:effectRef idx="0">
          <a:scrgbClr r="0" g="0" b="0"/>
        </a:effectRef>
        <a:fontRef idx="minor">
          <a:schemeClr val="lt1"/>
        </a:fontRef>
      </dsp:style>
    </dsp:sp>
    <dsp:sp modelId="{EC53806C-2624-40B6-913E-16A4615F733F}">
      <dsp:nvSpPr>
        <dsp:cNvPr id="0" name=""/>
        <dsp:cNvSpPr/>
      </dsp:nvSpPr>
      <dsp:spPr>
        <a:xfrm>
          <a:off x="4582878" y="2004716"/>
          <a:ext cx="1296710" cy="1037368"/>
        </a:xfrm>
        <a:prstGeom prst="roundRect">
          <a:avLst>
            <a:gd name="adj" fmla="val 10000"/>
          </a:avLst>
        </a:prstGeom>
        <a:solidFill>
          <a:srgbClr val="FFCCC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n-GB" sz="1300" kern="1200">
              <a:solidFill>
                <a:sysClr val="windowText" lastClr="000000"/>
              </a:solidFill>
              <a:latin typeface="Yu Gothic UI Semilight" panose="020B0400000000000000" pitchFamily="34" charset="-128"/>
              <a:ea typeface="Yu Gothic UI Semilight" panose="020B0400000000000000" pitchFamily="34" charset="-128"/>
            </a:rPr>
            <a:t>Grammar</a:t>
          </a:r>
        </a:p>
      </dsp:txBody>
      <dsp:txXfrm>
        <a:off x="4613261" y="2035099"/>
        <a:ext cx="1235944" cy="976602"/>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CB7B6-565D-4174-9CAC-488536AB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Heath</dc:creator>
  <cp:lastModifiedBy>Rebecca Dulieu</cp:lastModifiedBy>
  <cp:revision>2</cp:revision>
  <cp:lastPrinted>2020-10-07T08:48:00Z</cp:lastPrinted>
  <dcterms:created xsi:type="dcterms:W3CDTF">2021-05-04T13:11:00Z</dcterms:created>
  <dcterms:modified xsi:type="dcterms:W3CDTF">2021-05-04T13:11:00Z</dcterms:modified>
</cp:coreProperties>
</file>